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47D6" w:rsidRPr="007047D6" w:rsidRDefault="007047D6" w:rsidP="007047D6">
      <w:pPr>
        <w:pStyle w:val="a3"/>
        <w:spacing w:before="200" w:beforeAutospacing="0" w:after="0" w:afterAutospacing="0" w:line="216" w:lineRule="auto"/>
        <w:jc w:val="center"/>
        <w:rPr>
          <w:rFonts w:asciiTheme="minorHAnsi" w:eastAsiaTheme="minorEastAsia" w:hAnsi="Calibri" w:cstheme="minorBidi"/>
          <w:b/>
          <w:color w:val="000000"/>
          <w:kern w:val="24"/>
          <w:sz w:val="42"/>
          <w:szCs w:val="42"/>
          <w:lang w:val="ru-RU"/>
        </w:rPr>
      </w:pPr>
      <w:r w:rsidRPr="007047D6">
        <w:rPr>
          <w:rFonts w:asciiTheme="minorHAnsi" w:eastAsiaTheme="minorEastAsia" w:hAnsi="Calibri" w:cstheme="minorBidi"/>
          <w:b/>
          <w:color w:val="000000"/>
          <w:kern w:val="24"/>
          <w:sz w:val="42"/>
          <w:szCs w:val="42"/>
          <w:lang w:val="ru-RU"/>
        </w:rPr>
        <w:t xml:space="preserve">Состав </w:t>
      </w:r>
      <w:bookmarkStart w:id="0" w:name="_GoBack"/>
      <w:bookmarkEnd w:id="0"/>
      <w:r w:rsidRPr="007047D6">
        <w:rPr>
          <w:rFonts w:asciiTheme="minorHAnsi" w:eastAsiaTheme="minorEastAsia" w:hAnsi="Calibri" w:cstheme="minorBidi"/>
          <w:b/>
          <w:color w:val="000000"/>
          <w:kern w:val="24"/>
          <w:sz w:val="42"/>
          <w:szCs w:val="42"/>
          <w:lang w:val="ru-RU"/>
        </w:rPr>
        <w:t>методической комиссии в 2026 году</w:t>
      </w:r>
    </w:p>
    <w:p w:rsidR="007047D6" w:rsidRPr="007047D6" w:rsidRDefault="007047D6" w:rsidP="007047D6">
      <w:pPr>
        <w:pStyle w:val="a3"/>
        <w:spacing w:before="200" w:beforeAutospacing="0" w:after="0" w:afterAutospacing="0" w:line="216" w:lineRule="auto"/>
        <w:rPr>
          <w:lang w:val="ru-RU"/>
        </w:rPr>
      </w:pPr>
      <w:r>
        <w:rPr>
          <w:rFonts w:asciiTheme="minorHAnsi" w:eastAsiaTheme="minorEastAsia" w:hAnsi="Calibri" w:cstheme="minorBidi"/>
          <w:color w:val="000000"/>
          <w:kern w:val="24"/>
          <w:sz w:val="42"/>
          <w:szCs w:val="42"/>
          <w:u w:val="single"/>
          <w:lang w:val="ru-RU"/>
        </w:rPr>
        <w:t>Члены методической комиссии</w:t>
      </w:r>
      <w:r>
        <w:rPr>
          <w:rFonts w:asciiTheme="minorHAnsi" w:eastAsiaTheme="minorEastAsia" w:hAnsi="Calibri" w:cstheme="minorBidi"/>
          <w:color w:val="000000"/>
          <w:kern w:val="24"/>
          <w:sz w:val="42"/>
          <w:szCs w:val="42"/>
          <w:lang w:val="ru-RU"/>
        </w:rPr>
        <w:t>:</w:t>
      </w:r>
    </w:p>
    <w:p w:rsidR="007047D6" w:rsidRPr="007047D6" w:rsidRDefault="007047D6" w:rsidP="007047D6">
      <w:pPr>
        <w:pStyle w:val="a3"/>
        <w:spacing w:before="200" w:beforeAutospacing="0" w:after="0" w:afterAutospacing="0" w:line="216" w:lineRule="auto"/>
        <w:rPr>
          <w:lang w:val="ru-RU"/>
        </w:rPr>
      </w:pPr>
      <w:proofErr w:type="spellStart"/>
      <w:r>
        <w:rPr>
          <w:rFonts w:asciiTheme="minorHAnsi" w:eastAsiaTheme="minorEastAsia" w:hAnsi="Calibri" w:cstheme="minorBidi"/>
          <w:b/>
          <w:bCs/>
          <w:color w:val="000000"/>
          <w:kern w:val="24"/>
          <w:sz w:val="42"/>
          <w:szCs w:val="42"/>
          <w:lang w:val="ru-RU"/>
        </w:rPr>
        <w:t>Дорняк</w:t>
      </w:r>
      <w:proofErr w:type="spellEnd"/>
      <w:r>
        <w:rPr>
          <w:rFonts w:asciiTheme="minorHAnsi" w:eastAsiaTheme="minorEastAsia" w:hAnsi="Calibri" w:cstheme="minorBidi"/>
          <w:b/>
          <w:bCs/>
          <w:color w:val="000000"/>
          <w:kern w:val="24"/>
          <w:sz w:val="42"/>
          <w:szCs w:val="42"/>
          <w:lang w:val="ru-RU"/>
        </w:rPr>
        <w:t xml:space="preserve"> И.И.</w:t>
      </w:r>
      <w:r>
        <w:rPr>
          <w:rFonts w:asciiTheme="minorHAnsi" w:eastAsiaTheme="minorEastAsia" w:hAnsi="Calibri" w:cstheme="minorBidi"/>
          <w:color w:val="000000"/>
          <w:kern w:val="24"/>
          <w:sz w:val="42"/>
          <w:szCs w:val="42"/>
          <w:lang w:val="ru-RU"/>
        </w:rPr>
        <w:t xml:space="preserve"> – заместитель декана по учебной работе, доцент кафедры международного бизнеса и маркетинга;</w:t>
      </w:r>
    </w:p>
    <w:p w:rsidR="007047D6" w:rsidRPr="007047D6" w:rsidRDefault="007047D6" w:rsidP="007047D6">
      <w:pPr>
        <w:pStyle w:val="a3"/>
        <w:spacing w:before="200" w:beforeAutospacing="0" w:after="0" w:afterAutospacing="0" w:line="216" w:lineRule="auto"/>
        <w:rPr>
          <w:lang w:val="ru-RU"/>
        </w:rPr>
      </w:pPr>
      <w:proofErr w:type="spellStart"/>
      <w:r>
        <w:rPr>
          <w:rFonts w:asciiTheme="minorHAnsi" w:eastAsiaTheme="minorEastAsia" w:hAnsi="Calibri" w:cstheme="minorBidi"/>
          <w:b/>
          <w:bCs/>
          <w:color w:val="000000"/>
          <w:kern w:val="24"/>
          <w:sz w:val="42"/>
          <w:szCs w:val="42"/>
          <w:lang w:val="ru-RU"/>
        </w:rPr>
        <w:t>Горанец</w:t>
      </w:r>
      <w:proofErr w:type="spellEnd"/>
      <w:r>
        <w:rPr>
          <w:rFonts w:asciiTheme="minorHAnsi" w:eastAsiaTheme="minorEastAsia" w:hAnsi="Calibri" w:cstheme="minorBidi"/>
          <w:b/>
          <w:bCs/>
          <w:color w:val="000000"/>
          <w:kern w:val="24"/>
          <w:sz w:val="42"/>
          <w:szCs w:val="42"/>
          <w:lang w:val="ru-RU"/>
        </w:rPr>
        <w:t xml:space="preserve"> С.И.</w:t>
      </w:r>
      <w:r>
        <w:rPr>
          <w:rFonts w:asciiTheme="minorHAnsi" w:eastAsiaTheme="minorEastAsia" w:hAnsi="Calibri" w:cstheme="minorBidi"/>
          <w:color w:val="000000"/>
          <w:kern w:val="24"/>
          <w:sz w:val="42"/>
          <w:szCs w:val="42"/>
          <w:lang w:val="ru-RU"/>
        </w:rPr>
        <w:t xml:space="preserve"> – старший преподаватель кафедры экономики и управления на предприятии;</w:t>
      </w:r>
    </w:p>
    <w:p w:rsidR="007047D6" w:rsidRPr="007047D6" w:rsidRDefault="007047D6" w:rsidP="007047D6">
      <w:pPr>
        <w:pStyle w:val="a3"/>
        <w:spacing w:before="200" w:beforeAutospacing="0" w:after="0" w:afterAutospacing="0" w:line="216" w:lineRule="auto"/>
        <w:rPr>
          <w:lang w:val="ru-RU"/>
        </w:rPr>
      </w:pPr>
      <w:r>
        <w:rPr>
          <w:rFonts w:asciiTheme="minorHAnsi" w:eastAsiaTheme="minorEastAsia" w:hAnsi="Calibri" w:cstheme="minorBidi"/>
          <w:b/>
          <w:bCs/>
          <w:color w:val="000000"/>
          <w:kern w:val="24"/>
          <w:sz w:val="42"/>
          <w:szCs w:val="42"/>
          <w:lang w:val="ru-RU"/>
        </w:rPr>
        <w:t>Калинина Е.Н.</w:t>
      </w:r>
      <w:r>
        <w:rPr>
          <w:rFonts w:asciiTheme="minorHAnsi" w:eastAsiaTheme="minorEastAsia" w:hAnsi="Calibri" w:cstheme="minorBidi"/>
          <w:color w:val="000000"/>
          <w:kern w:val="24"/>
          <w:sz w:val="42"/>
          <w:szCs w:val="42"/>
          <w:lang w:val="ru-RU"/>
        </w:rPr>
        <w:t xml:space="preserve"> – старший преподаватель кафедры математического и информационного обеспечения экономических систем;</w:t>
      </w:r>
    </w:p>
    <w:p w:rsidR="007047D6" w:rsidRPr="007047D6" w:rsidRDefault="007047D6" w:rsidP="007047D6">
      <w:pPr>
        <w:pStyle w:val="a3"/>
        <w:spacing w:before="200" w:beforeAutospacing="0" w:after="0" w:afterAutospacing="0" w:line="216" w:lineRule="auto"/>
        <w:rPr>
          <w:lang w:val="ru-RU"/>
        </w:rPr>
      </w:pPr>
      <w:proofErr w:type="spellStart"/>
      <w:r>
        <w:rPr>
          <w:rFonts w:asciiTheme="minorHAnsi" w:eastAsiaTheme="minorEastAsia" w:hAnsi="Calibri" w:cstheme="minorBidi"/>
          <w:b/>
          <w:bCs/>
          <w:color w:val="000000"/>
          <w:kern w:val="24"/>
          <w:sz w:val="42"/>
          <w:szCs w:val="42"/>
          <w:lang w:val="ru-RU"/>
        </w:rPr>
        <w:t>Караченцева</w:t>
      </w:r>
      <w:proofErr w:type="spellEnd"/>
      <w:r>
        <w:rPr>
          <w:rFonts w:asciiTheme="minorHAnsi" w:eastAsiaTheme="minorEastAsia" w:hAnsi="Calibri" w:cstheme="minorBidi"/>
          <w:b/>
          <w:bCs/>
          <w:color w:val="000000"/>
          <w:kern w:val="24"/>
          <w:sz w:val="42"/>
          <w:szCs w:val="42"/>
          <w:lang w:val="ru-RU"/>
        </w:rPr>
        <w:t xml:space="preserve"> Т.И.</w:t>
      </w:r>
      <w:r>
        <w:rPr>
          <w:rFonts w:asciiTheme="minorHAnsi" w:eastAsiaTheme="minorEastAsia" w:hAnsi="Calibri" w:cstheme="minorBidi"/>
          <w:color w:val="000000"/>
          <w:kern w:val="24"/>
          <w:sz w:val="42"/>
          <w:szCs w:val="42"/>
          <w:lang w:val="ru-RU"/>
        </w:rPr>
        <w:t xml:space="preserve"> – доцент кафедры международного бизнеса и маркетинга;</w:t>
      </w:r>
    </w:p>
    <w:p w:rsidR="007047D6" w:rsidRPr="007047D6" w:rsidRDefault="007047D6" w:rsidP="007047D6">
      <w:pPr>
        <w:pStyle w:val="a3"/>
        <w:spacing w:before="200" w:beforeAutospacing="0" w:after="0" w:afterAutospacing="0" w:line="216" w:lineRule="auto"/>
        <w:rPr>
          <w:lang w:val="ru-RU"/>
        </w:rPr>
      </w:pPr>
      <w:r>
        <w:rPr>
          <w:rFonts w:asciiTheme="minorHAnsi" w:eastAsiaTheme="minorEastAsia" w:hAnsi="Calibri" w:cstheme="minorBidi"/>
          <w:b/>
          <w:bCs/>
          <w:color w:val="000000"/>
          <w:kern w:val="24"/>
          <w:sz w:val="42"/>
          <w:szCs w:val="42"/>
          <w:lang w:val="ru-RU"/>
        </w:rPr>
        <w:t>Кречко С.А.</w:t>
      </w:r>
      <w:r>
        <w:rPr>
          <w:rFonts w:asciiTheme="minorHAnsi" w:eastAsiaTheme="minorEastAsia" w:hAnsi="Calibri" w:cstheme="minorBidi"/>
          <w:color w:val="000000"/>
          <w:kern w:val="24"/>
          <w:sz w:val="42"/>
          <w:szCs w:val="42"/>
          <w:lang w:val="ru-RU"/>
        </w:rPr>
        <w:t xml:space="preserve"> – доцент кафедры экономики и управления на предприятии;</w:t>
      </w:r>
    </w:p>
    <w:p w:rsidR="007047D6" w:rsidRPr="007047D6" w:rsidRDefault="007047D6" w:rsidP="007047D6">
      <w:pPr>
        <w:pStyle w:val="a3"/>
        <w:spacing w:before="200" w:beforeAutospacing="0" w:after="0" w:afterAutospacing="0" w:line="216" w:lineRule="auto"/>
        <w:rPr>
          <w:lang w:val="ru-RU"/>
        </w:rPr>
      </w:pPr>
      <w:proofErr w:type="spellStart"/>
      <w:r>
        <w:rPr>
          <w:rFonts w:asciiTheme="minorHAnsi" w:eastAsiaTheme="minorEastAsia" w:hAnsi="Calibri" w:cstheme="minorBidi"/>
          <w:b/>
          <w:bCs/>
          <w:color w:val="000000"/>
          <w:kern w:val="24"/>
          <w:sz w:val="42"/>
          <w:szCs w:val="42"/>
          <w:lang w:val="ru-RU"/>
        </w:rPr>
        <w:t>Нарушевич</w:t>
      </w:r>
      <w:proofErr w:type="spellEnd"/>
      <w:r>
        <w:rPr>
          <w:rFonts w:asciiTheme="minorHAnsi" w:eastAsiaTheme="minorEastAsia" w:hAnsi="Calibri" w:cstheme="minorBidi"/>
          <w:b/>
          <w:bCs/>
          <w:color w:val="000000"/>
          <w:kern w:val="24"/>
          <w:sz w:val="42"/>
          <w:szCs w:val="42"/>
          <w:lang w:val="ru-RU"/>
        </w:rPr>
        <w:t xml:space="preserve"> Г.Г.</w:t>
      </w:r>
      <w:r>
        <w:rPr>
          <w:rFonts w:asciiTheme="minorHAnsi" w:eastAsiaTheme="minorEastAsia" w:hAnsi="Calibri" w:cstheme="minorBidi"/>
          <w:color w:val="000000"/>
          <w:kern w:val="24"/>
          <w:sz w:val="42"/>
          <w:szCs w:val="42"/>
          <w:lang w:val="ru-RU"/>
        </w:rPr>
        <w:t xml:space="preserve"> – старший преподаватель кафедры финансов и бухгалтерского учета;</w:t>
      </w:r>
    </w:p>
    <w:p w:rsidR="007047D6" w:rsidRPr="007047D6" w:rsidRDefault="007047D6" w:rsidP="007047D6">
      <w:pPr>
        <w:pStyle w:val="a3"/>
        <w:spacing w:before="200" w:beforeAutospacing="0" w:after="0" w:afterAutospacing="0" w:line="216" w:lineRule="auto"/>
        <w:rPr>
          <w:lang w:val="ru-RU"/>
        </w:rPr>
      </w:pPr>
      <w:proofErr w:type="spellStart"/>
      <w:r>
        <w:rPr>
          <w:rFonts w:asciiTheme="minorHAnsi" w:eastAsiaTheme="minorEastAsia" w:hAnsi="Calibri" w:cstheme="minorBidi"/>
          <w:b/>
          <w:bCs/>
          <w:color w:val="000000"/>
          <w:kern w:val="24"/>
          <w:sz w:val="42"/>
          <w:szCs w:val="42"/>
          <w:lang w:val="ru-RU"/>
        </w:rPr>
        <w:t>Плескач</w:t>
      </w:r>
      <w:proofErr w:type="spellEnd"/>
      <w:r>
        <w:rPr>
          <w:rFonts w:asciiTheme="minorHAnsi" w:eastAsiaTheme="minorEastAsia" w:hAnsi="Calibri" w:cstheme="minorBidi"/>
          <w:b/>
          <w:bCs/>
          <w:color w:val="000000"/>
          <w:kern w:val="24"/>
          <w:sz w:val="42"/>
          <w:szCs w:val="42"/>
          <w:lang w:val="ru-RU"/>
        </w:rPr>
        <w:t xml:space="preserve"> О.С.</w:t>
      </w:r>
      <w:r>
        <w:rPr>
          <w:rFonts w:asciiTheme="minorHAnsi" w:eastAsiaTheme="minorEastAsia" w:hAnsi="Calibri" w:cstheme="minorBidi"/>
          <w:color w:val="000000"/>
          <w:kern w:val="24"/>
          <w:sz w:val="42"/>
          <w:szCs w:val="42"/>
          <w:lang w:val="ru-RU"/>
        </w:rPr>
        <w:t xml:space="preserve"> – заведующий методическим кабинетом факультета экономики и управления;</w:t>
      </w:r>
    </w:p>
    <w:p w:rsidR="007047D6" w:rsidRPr="007047D6" w:rsidRDefault="007047D6" w:rsidP="007047D6">
      <w:pPr>
        <w:pStyle w:val="a3"/>
        <w:spacing w:before="200" w:beforeAutospacing="0" w:after="0" w:afterAutospacing="0" w:line="216" w:lineRule="auto"/>
        <w:rPr>
          <w:lang w:val="ru-RU"/>
        </w:rPr>
      </w:pPr>
      <w:proofErr w:type="spellStart"/>
      <w:r>
        <w:rPr>
          <w:rFonts w:asciiTheme="minorHAnsi" w:eastAsiaTheme="minorEastAsia" w:hAnsi="Calibri" w:cstheme="minorBidi"/>
          <w:b/>
          <w:bCs/>
          <w:color w:val="000000"/>
          <w:kern w:val="24"/>
          <w:sz w:val="42"/>
          <w:szCs w:val="42"/>
          <w:lang w:val="ru-RU"/>
        </w:rPr>
        <w:t>Сильванович</w:t>
      </w:r>
      <w:proofErr w:type="spellEnd"/>
      <w:r>
        <w:rPr>
          <w:rFonts w:asciiTheme="minorHAnsi" w:eastAsiaTheme="minorEastAsia" w:hAnsi="Calibri" w:cstheme="minorBidi"/>
          <w:b/>
          <w:bCs/>
          <w:color w:val="000000"/>
          <w:kern w:val="24"/>
          <w:sz w:val="42"/>
          <w:szCs w:val="42"/>
          <w:lang w:val="ru-RU"/>
        </w:rPr>
        <w:t xml:space="preserve"> В.И.</w:t>
      </w:r>
      <w:r>
        <w:rPr>
          <w:rFonts w:asciiTheme="minorHAnsi" w:eastAsiaTheme="minorEastAsia" w:hAnsi="Calibri" w:cstheme="minorBidi"/>
          <w:color w:val="000000"/>
          <w:kern w:val="24"/>
          <w:sz w:val="42"/>
          <w:szCs w:val="42"/>
          <w:lang w:val="ru-RU"/>
        </w:rPr>
        <w:t xml:space="preserve"> – доцент кафедры финансов и бухгалтерского учета.</w:t>
      </w:r>
    </w:p>
    <w:p w:rsidR="007047D6" w:rsidRPr="007047D6" w:rsidRDefault="007047D6" w:rsidP="007047D6">
      <w:pPr>
        <w:pStyle w:val="a3"/>
        <w:spacing w:before="200" w:beforeAutospacing="0" w:after="0" w:afterAutospacing="0" w:line="216" w:lineRule="auto"/>
        <w:rPr>
          <w:lang w:val="ru-RU"/>
        </w:rPr>
      </w:pPr>
      <w:r>
        <w:rPr>
          <w:rFonts w:asciiTheme="minorHAnsi" w:eastAsiaTheme="minorEastAsia" w:hAnsi="Calibri" w:cstheme="minorBidi"/>
          <w:color w:val="000000"/>
          <w:kern w:val="24"/>
          <w:sz w:val="42"/>
          <w:szCs w:val="42"/>
          <w:u w:val="single"/>
          <w:lang w:val="ru-RU"/>
        </w:rPr>
        <w:t>Председатель комиссии</w:t>
      </w:r>
      <w:r>
        <w:rPr>
          <w:rFonts w:asciiTheme="minorHAnsi" w:eastAsiaTheme="minorEastAsia" w:hAnsi="Calibri" w:cstheme="minorBidi"/>
          <w:color w:val="000000"/>
          <w:kern w:val="24"/>
          <w:sz w:val="42"/>
          <w:szCs w:val="42"/>
          <w:lang w:val="ru-RU"/>
        </w:rPr>
        <w:t xml:space="preserve"> – </w:t>
      </w:r>
      <w:r>
        <w:rPr>
          <w:rFonts w:asciiTheme="minorHAnsi" w:eastAsiaTheme="minorEastAsia" w:hAnsi="Calibri" w:cstheme="minorBidi"/>
          <w:b/>
          <w:bCs/>
          <w:color w:val="000000"/>
          <w:kern w:val="24"/>
          <w:sz w:val="42"/>
          <w:szCs w:val="42"/>
          <w:lang w:val="ru-RU"/>
        </w:rPr>
        <w:t>Рапецкая С.И.</w:t>
      </w:r>
      <w:r>
        <w:rPr>
          <w:rFonts w:asciiTheme="minorHAnsi" w:eastAsiaTheme="minorEastAsia" w:hAnsi="Calibri" w:cstheme="minorBidi"/>
          <w:color w:val="000000"/>
          <w:kern w:val="24"/>
          <w:sz w:val="42"/>
          <w:szCs w:val="42"/>
          <w:lang w:val="ru-RU"/>
        </w:rPr>
        <w:t>, старший преподаватель кафедры международного бизнеса и маркетинга.</w:t>
      </w:r>
    </w:p>
    <w:p w:rsidR="0028768F" w:rsidRPr="007047D6" w:rsidRDefault="0028768F">
      <w:pPr>
        <w:rPr>
          <w:lang w:val="ru-RU"/>
        </w:rPr>
      </w:pPr>
    </w:p>
    <w:sectPr w:rsidR="0028768F" w:rsidRPr="007047D6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47D6"/>
    <w:rsid w:val="0028768F"/>
    <w:rsid w:val="00704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F2AA44"/>
  <w15:chartTrackingRefBased/>
  <w15:docId w15:val="{802D7DE9-F11D-4372-B61D-F9BA2A8A9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047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446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126</Words>
  <Characters>723</Characters>
  <Application>Microsoft Office Word</Application>
  <DocSecurity>0</DocSecurity>
  <Lines>6</Lines>
  <Paragraphs>1</Paragraphs>
  <ScaleCrop>false</ScaleCrop>
  <Company>SPecialiST RePack</Company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Рапецкая</dc:creator>
  <cp:keywords/>
  <dc:description/>
  <cp:lastModifiedBy>Светлана Рапецкая</cp:lastModifiedBy>
  <cp:revision>1</cp:revision>
  <dcterms:created xsi:type="dcterms:W3CDTF">2026-01-08T18:34:00Z</dcterms:created>
  <dcterms:modified xsi:type="dcterms:W3CDTF">2026-01-08T18:36:00Z</dcterms:modified>
</cp:coreProperties>
</file>