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1E" w:rsidRDefault="00A5181E" w:rsidP="00E05D1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518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дисциплин кафедры экономики и управления на предприятии</w:t>
      </w:r>
    </w:p>
    <w:p w:rsidR="00E05D11" w:rsidRDefault="00E05D11" w:rsidP="00E05D1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2023/2024 учебном году</w:t>
      </w:r>
    </w:p>
    <w:bookmarkEnd w:id="0"/>
    <w:p w:rsidR="00E05D11" w:rsidRPr="00A5181E" w:rsidRDefault="00E05D11" w:rsidP="0049614F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846"/>
        <w:gridCol w:w="4632"/>
      </w:tblGrid>
      <w:tr w:rsidR="00343D1D" w:rsidRPr="006E6310" w:rsidTr="00494562">
        <w:trPr>
          <w:trHeight w:val="45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Амортизационная политика организации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на предприятии</w:t>
            </w:r>
          </w:p>
        </w:tc>
      </w:tr>
      <w:tr w:rsidR="00343D1D" w:rsidRPr="006E6310" w:rsidTr="00494562">
        <w:trPr>
          <w:trHeight w:val="43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 на предприятии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менеджмент</w:t>
            </w:r>
          </w:p>
        </w:tc>
      </w:tr>
      <w:tr w:rsidR="00343D1D" w:rsidRPr="006E6310" w:rsidTr="00494562">
        <w:trPr>
          <w:trHeight w:val="407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специальность(факультатив)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технологии</w:t>
            </w:r>
          </w:p>
        </w:tc>
      </w:tr>
      <w:tr w:rsidR="00343D1D" w:rsidRPr="006E6310" w:rsidTr="00494562">
        <w:trPr>
          <w:trHeight w:val="55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менеджмент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</w:t>
            </w:r>
          </w:p>
        </w:tc>
      </w:tr>
      <w:tr w:rsidR="00343D1D" w:rsidRPr="006E6310" w:rsidTr="00494562">
        <w:trPr>
          <w:trHeight w:val="63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Институциональные исследования в экономике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 (углубленный курс)</w:t>
            </w:r>
          </w:p>
        </w:tc>
      </w:tr>
      <w:tr w:rsidR="00343D1D" w:rsidRPr="006E6310" w:rsidTr="00494562">
        <w:trPr>
          <w:trHeight w:val="487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менеджмент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 и управление</w:t>
            </w:r>
          </w:p>
        </w:tc>
      </w:tr>
      <w:tr w:rsidR="00343D1D" w:rsidRPr="006E6310" w:rsidTr="00494562">
        <w:trPr>
          <w:trHeight w:val="423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Корпоративное управление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Реинжиниринг бизнес-процессов</w:t>
            </w:r>
          </w:p>
        </w:tc>
      </w:tr>
      <w:tr w:rsidR="00343D1D" w:rsidRPr="006E6310" w:rsidTr="00494562">
        <w:trPr>
          <w:trHeight w:val="557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оценки экономической, социальной и экологической эффективности инвестиций</w:t>
            </w:r>
          </w:p>
        </w:tc>
      </w:tr>
      <w:tr w:rsidR="00343D1D" w:rsidRPr="006E6310" w:rsidTr="00494562">
        <w:trPr>
          <w:trHeight w:val="409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управления производством</w:t>
            </w:r>
          </w:p>
        </w:tc>
      </w:tr>
      <w:tr w:rsidR="00343D1D" w:rsidRPr="006E6310" w:rsidTr="00494562">
        <w:trPr>
          <w:trHeight w:val="557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научного исследования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развития инновационной экономики</w:t>
            </w:r>
          </w:p>
        </w:tc>
      </w:tr>
      <w:tr w:rsidR="00343D1D" w:rsidRPr="006E6310" w:rsidTr="00494562">
        <w:trPr>
          <w:trHeight w:val="63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экономической эффективности предприятия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и инновационный менеджмент</w:t>
            </w:r>
          </w:p>
        </w:tc>
      </w:tr>
      <w:tr w:rsidR="00343D1D" w:rsidRPr="006E6310" w:rsidTr="00494562">
        <w:trPr>
          <w:trHeight w:val="49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 и макроэкономика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</w:t>
            </w:r>
          </w:p>
        </w:tc>
      </w:tr>
      <w:tr w:rsidR="00343D1D" w:rsidRPr="006E6310" w:rsidTr="00494562">
        <w:trPr>
          <w:trHeight w:val="567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хозяйственных комплексов</w:t>
            </w:r>
          </w:p>
        </w:tc>
      </w:tr>
      <w:tr w:rsidR="00343D1D" w:rsidRPr="006E6310" w:rsidTr="00494562">
        <w:trPr>
          <w:trHeight w:val="548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 (продвинутый уровень)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маркетингом</w:t>
            </w:r>
          </w:p>
        </w:tc>
      </w:tr>
      <w:tr w:rsidR="00343D1D" w:rsidRPr="006E6310" w:rsidTr="00494562">
        <w:trPr>
          <w:trHeight w:val="556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 Беларуси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организацией</w:t>
            </w:r>
          </w:p>
        </w:tc>
      </w:tr>
      <w:tr w:rsidR="00343D1D" w:rsidRPr="006E6310" w:rsidTr="00494562">
        <w:trPr>
          <w:trHeight w:val="55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343D1D" w:rsidRPr="006E6310" w:rsidTr="00494562">
        <w:trPr>
          <w:trHeight w:val="63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и управление предприятием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и корпоративная культура</w:t>
            </w:r>
          </w:p>
        </w:tc>
      </w:tr>
      <w:tr w:rsidR="00343D1D" w:rsidRPr="006E6310" w:rsidTr="00494562">
        <w:trPr>
          <w:trHeight w:val="481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и управление качеством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 в строительстве</w:t>
            </w:r>
          </w:p>
        </w:tc>
      </w:tr>
      <w:tr w:rsidR="00343D1D" w:rsidRPr="006E6310" w:rsidTr="00494562">
        <w:trPr>
          <w:trHeight w:val="418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корпоративного управления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проектом</w:t>
            </w:r>
          </w:p>
        </w:tc>
      </w:tr>
      <w:tr w:rsidR="00343D1D" w:rsidRPr="006E6310" w:rsidTr="00494562">
        <w:trPr>
          <w:trHeight w:val="56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</w:tr>
      <w:tr w:rsidR="00343D1D" w:rsidRPr="006E6310" w:rsidTr="00494562">
        <w:trPr>
          <w:trHeight w:val="559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организационного управления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менеджмент СМИ</w:t>
            </w:r>
          </w:p>
        </w:tc>
      </w:tr>
      <w:tr w:rsidR="00343D1D" w:rsidRPr="006E6310" w:rsidTr="00494562">
        <w:trPr>
          <w:trHeight w:val="63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интеллектуальной собственность</w:t>
            </w:r>
            <w:proofErr w:type="gramStart"/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</w:t>
            </w:r>
          </w:p>
        </w:tc>
      </w:tr>
      <w:tr w:rsidR="00343D1D" w:rsidRPr="006E6310" w:rsidTr="00494562">
        <w:trPr>
          <w:trHeight w:val="63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интеллектуальной собственность</w:t>
            </w:r>
            <w:proofErr w:type="gramStart"/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инновациями</w:t>
            </w:r>
          </w:p>
        </w:tc>
      </w:tr>
      <w:tr w:rsidR="00343D1D" w:rsidRPr="006E6310" w:rsidTr="00494562">
        <w:trPr>
          <w:trHeight w:val="543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Отраслевая экономика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проектами</w:t>
            </w:r>
          </w:p>
        </w:tc>
      </w:tr>
      <w:tr w:rsidR="00343D1D" w:rsidRPr="006E6310" w:rsidTr="00494562">
        <w:trPr>
          <w:trHeight w:val="552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</w:t>
            </w:r>
            <w:proofErr w:type="gramStart"/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проектами</w:t>
            </w:r>
          </w:p>
        </w:tc>
      </w:tr>
      <w:tr w:rsidR="00343D1D" w:rsidRPr="006E6310" w:rsidTr="00494562">
        <w:trPr>
          <w:trHeight w:val="573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на предприятии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инвестиционного проект</w:t>
            </w:r>
            <w:proofErr w:type="gramStart"/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факультатив)</w:t>
            </w:r>
          </w:p>
        </w:tc>
      </w:tr>
      <w:tr w:rsidR="00343D1D" w:rsidRPr="006E6310" w:rsidTr="00494562">
        <w:trPr>
          <w:trHeight w:val="551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менеджмент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343D1D" w:rsidRPr="006E6310" w:rsidTr="00494562">
        <w:trPr>
          <w:trHeight w:val="558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технологии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 (предприятия)</w:t>
            </w:r>
          </w:p>
        </w:tc>
      </w:tr>
      <w:tr w:rsidR="00343D1D" w:rsidRPr="006E6310" w:rsidTr="00494562">
        <w:trPr>
          <w:trHeight w:val="552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отраслевых рынков</w:t>
            </w:r>
          </w:p>
        </w:tc>
      </w:tr>
      <w:tr w:rsidR="00343D1D" w:rsidRPr="006E6310" w:rsidTr="00494562">
        <w:trPr>
          <w:trHeight w:val="56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 (углубленный курс)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предприятий социальной сферы</w:t>
            </w:r>
          </w:p>
        </w:tc>
      </w:tr>
      <w:tr w:rsidR="00343D1D" w:rsidRPr="006E6310" w:rsidTr="00494562">
        <w:trPr>
          <w:trHeight w:val="553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 и управление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343D1D" w:rsidRPr="006E6310" w:rsidTr="00494562">
        <w:trPr>
          <w:trHeight w:val="561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Реинжиниринг бизнес-процессов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производства</w:t>
            </w:r>
          </w:p>
        </w:tc>
      </w:tr>
      <w:tr w:rsidR="00343D1D" w:rsidRPr="006E6310" w:rsidTr="00494562">
        <w:trPr>
          <w:trHeight w:val="94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оценки экономической, социальной и экологической эффективности инвестиций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строительства</w:t>
            </w:r>
          </w:p>
        </w:tc>
      </w:tr>
      <w:tr w:rsidR="00343D1D" w:rsidRPr="006E6310" w:rsidTr="00494562">
        <w:trPr>
          <w:trHeight w:val="63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управления производством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менеджмент и маркетинг в отрасли</w:t>
            </w:r>
          </w:p>
        </w:tc>
      </w:tr>
      <w:tr w:rsidR="00343D1D" w:rsidRPr="006E6310" w:rsidTr="00494562">
        <w:trPr>
          <w:trHeight w:val="63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развития инновационной экономики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стратегия организации</w:t>
            </w:r>
          </w:p>
        </w:tc>
      </w:tr>
      <w:tr w:rsidR="00343D1D" w:rsidRPr="006E6310" w:rsidTr="00494562">
        <w:trPr>
          <w:trHeight w:val="63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1D" w:rsidRPr="006E6310" w:rsidRDefault="00343D1D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и инновационный менеджмент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1D" w:rsidRPr="006E6310" w:rsidRDefault="00343D1D" w:rsidP="005B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стратегия организации (предприятия)</w:t>
            </w:r>
          </w:p>
        </w:tc>
      </w:tr>
      <w:tr w:rsidR="00494562" w:rsidRPr="006E6310" w:rsidTr="00494562">
        <w:trPr>
          <w:trHeight w:val="512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62" w:rsidRPr="006E6310" w:rsidRDefault="00494562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62" w:rsidRDefault="00494562" w:rsidP="005B711A"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инновациями</w:t>
            </w:r>
          </w:p>
        </w:tc>
      </w:tr>
      <w:tr w:rsidR="00494562" w:rsidRPr="006E6310" w:rsidTr="00494562">
        <w:trPr>
          <w:gridAfter w:val="1"/>
          <w:wAfter w:w="4632" w:type="dxa"/>
          <w:trHeight w:val="562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62" w:rsidRPr="006E6310" w:rsidRDefault="00494562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хозяйственных комплексов</w:t>
            </w:r>
          </w:p>
        </w:tc>
      </w:tr>
      <w:tr w:rsidR="00494562" w:rsidRPr="006E6310" w:rsidTr="00494562">
        <w:trPr>
          <w:gridAfter w:val="1"/>
          <w:wAfter w:w="4632" w:type="dxa"/>
          <w:trHeight w:val="556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62" w:rsidRPr="006E6310" w:rsidRDefault="00494562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маркетингом</w:t>
            </w:r>
          </w:p>
        </w:tc>
      </w:tr>
      <w:tr w:rsidR="00494562" w:rsidRPr="006E6310" w:rsidTr="00494562">
        <w:trPr>
          <w:gridAfter w:val="1"/>
          <w:wAfter w:w="4632" w:type="dxa"/>
          <w:trHeight w:val="563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62" w:rsidRPr="006E6310" w:rsidRDefault="00494562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организацией</w:t>
            </w:r>
          </w:p>
        </w:tc>
      </w:tr>
      <w:tr w:rsidR="00494562" w:rsidRPr="006E6310" w:rsidTr="00494562">
        <w:trPr>
          <w:gridAfter w:val="1"/>
          <w:wAfter w:w="4632" w:type="dxa"/>
          <w:trHeight w:val="544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62" w:rsidRPr="006E6310" w:rsidRDefault="00494562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494562" w:rsidRPr="006E6310" w:rsidTr="00494562">
        <w:trPr>
          <w:gridAfter w:val="1"/>
          <w:wAfter w:w="4632" w:type="dxa"/>
          <w:trHeight w:val="63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62" w:rsidRPr="006E6310" w:rsidRDefault="00494562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и корпоративная культура</w:t>
            </w:r>
          </w:p>
        </w:tc>
      </w:tr>
      <w:tr w:rsidR="00494562" w:rsidRPr="006E6310" w:rsidTr="00494562">
        <w:trPr>
          <w:gridAfter w:val="1"/>
          <w:wAfter w:w="4632" w:type="dxa"/>
          <w:trHeight w:val="64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62" w:rsidRPr="006E6310" w:rsidRDefault="00494562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 в строительстве</w:t>
            </w:r>
          </w:p>
        </w:tc>
      </w:tr>
      <w:tr w:rsidR="00494562" w:rsidRPr="006E6310" w:rsidTr="00494562">
        <w:trPr>
          <w:gridAfter w:val="1"/>
          <w:wAfter w:w="4632" w:type="dxa"/>
          <w:trHeight w:val="541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62" w:rsidRPr="006E6310" w:rsidRDefault="00494562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проектом</w:t>
            </w:r>
          </w:p>
        </w:tc>
      </w:tr>
      <w:tr w:rsidR="00494562" w:rsidRPr="006E6310" w:rsidTr="00494562">
        <w:trPr>
          <w:gridAfter w:val="1"/>
          <w:wAfter w:w="4632" w:type="dxa"/>
          <w:trHeight w:val="563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62" w:rsidRPr="006E6310" w:rsidRDefault="00494562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</w:tr>
      <w:tr w:rsidR="00494562" w:rsidRPr="006E6310" w:rsidTr="00494562">
        <w:trPr>
          <w:gridAfter w:val="1"/>
          <w:wAfter w:w="4632" w:type="dxa"/>
          <w:trHeight w:val="557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62" w:rsidRPr="006E6310" w:rsidRDefault="00494562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менеджмент СМИ</w:t>
            </w:r>
          </w:p>
        </w:tc>
      </w:tr>
      <w:tr w:rsidR="00494562" w:rsidRPr="006E6310" w:rsidTr="00494562">
        <w:trPr>
          <w:gridAfter w:val="1"/>
          <w:wAfter w:w="4632" w:type="dxa"/>
          <w:trHeight w:val="551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62" w:rsidRPr="006E6310" w:rsidRDefault="00494562" w:rsidP="006E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</w:t>
            </w:r>
          </w:p>
        </w:tc>
      </w:tr>
    </w:tbl>
    <w:p w:rsidR="00DA17B3" w:rsidRPr="00DA17B3" w:rsidRDefault="00DA17B3" w:rsidP="00E05D11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17B3" w:rsidRPr="00DA17B3" w:rsidSect="00E2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877"/>
    <w:multiLevelType w:val="multilevel"/>
    <w:tmpl w:val="29C0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414EC"/>
    <w:multiLevelType w:val="multilevel"/>
    <w:tmpl w:val="A5EC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95EA7"/>
    <w:multiLevelType w:val="multilevel"/>
    <w:tmpl w:val="FE9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EC1"/>
    <w:rsid w:val="00017CE7"/>
    <w:rsid w:val="000453AA"/>
    <w:rsid w:val="000D1BF5"/>
    <w:rsid w:val="000F15C6"/>
    <w:rsid w:val="001645D1"/>
    <w:rsid w:val="001D611F"/>
    <w:rsid w:val="00252755"/>
    <w:rsid w:val="00275BC4"/>
    <w:rsid w:val="002D6ACC"/>
    <w:rsid w:val="00343D1D"/>
    <w:rsid w:val="00376610"/>
    <w:rsid w:val="003E0279"/>
    <w:rsid w:val="00427F12"/>
    <w:rsid w:val="0049427F"/>
    <w:rsid w:val="00494562"/>
    <w:rsid w:val="0049614F"/>
    <w:rsid w:val="005F7DFA"/>
    <w:rsid w:val="00643B06"/>
    <w:rsid w:val="006D6C7E"/>
    <w:rsid w:val="006E6310"/>
    <w:rsid w:val="00736CD1"/>
    <w:rsid w:val="007655D7"/>
    <w:rsid w:val="007931E8"/>
    <w:rsid w:val="00816C51"/>
    <w:rsid w:val="0085372F"/>
    <w:rsid w:val="0094149E"/>
    <w:rsid w:val="009A6570"/>
    <w:rsid w:val="00A5181E"/>
    <w:rsid w:val="00A56F27"/>
    <w:rsid w:val="00AC20E4"/>
    <w:rsid w:val="00AD0BA3"/>
    <w:rsid w:val="00BD735F"/>
    <w:rsid w:val="00C30EC1"/>
    <w:rsid w:val="00CD0748"/>
    <w:rsid w:val="00D71E45"/>
    <w:rsid w:val="00D97DEE"/>
    <w:rsid w:val="00DA17B3"/>
    <w:rsid w:val="00DE43B5"/>
    <w:rsid w:val="00E05D11"/>
    <w:rsid w:val="00E16F37"/>
    <w:rsid w:val="00E2166C"/>
    <w:rsid w:val="00E90520"/>
    <w:rsid w:val="00E90B11"/>
    <w:rsid w:val="00F04AFE"/>
    <w:rsid w:val="00F22730"/>
    <w:rsid w:val="00F33768"/>
    <w:rsid w:val="00F901DE"/>
    <w:rsid w:val="00FA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EC1"/>
    <w:rPr>
      <w:b/>
      <w:bCs/>
    </w:rPr>
  </w:style>
  <w:style w:type="character" w:styleId="a5">
    <w:name w:val="Hyperlink"/>
    <w:basedOn w:val="a0"/>
    <w:uiPriority w:val="99"/>
    <w:semiHidden/>
    <w:unhideWhenUsed/>
    <w:rsid w:val="00C30E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EC1"/>
    <w:rPr>
      <w:b/>
      <w:bCs/>
    </w:rPr>
  </w:style>
  <w:style w:type="character" w:styleId="a5">
    <w:name w:val="Hyperlink"/>
    <w:basedOn w:val="a0"/>
    <w:uiPriority w:val="99"/>
    <w:semiHidden/>
    <w:unhideWhenUsed/>
    <w:rsid w:val="00C30E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ОЛЬГА АЛЕКСАНДРОВНА</dc:creator>
  <cp:keywords/>
  <dc:description/>
  <cp:lastModifiedBy>Добрук ДАРЬЯ ЕВГЕНЬЕВНА</cp:lastModifiedBy>
  <cp:revision>6</cp:revision>
  <cp:lastPrinted>2019-03-26T06:26:00Z</cp:lastPrinted>
  <dcterms:created xsi:type="dcterms:W3CDTF">2019-03-26T05:56:00Z</dcterms:created>
  <dcterms:modified xsi:type="dcterms:W3CDTF">2024-04-03T07:08:00Z</dcterms:modified>
</cp:coreProperties>
</file>