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3C7E" w14:textId="77777777" w:rsidR="00703B6A" w:rsidRPr="00075A38" w:rsidRDefault="00703B6A" w:rsidP="00703B6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Состав Координационного Совета по подготовке кадров факультета экономики и управления</w:t>
      </w:r>
    </w:p>
    <w:p w14:paraId="2F539F4B" w14:textId="288FB0A9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Болтрик Андрей Георгиевич, заместитель председателя Гродненского городского исполнительного комитета,</w:t>
      </w:r>
      <w:r w:rsidRPr="00075A3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председатель</w:t>
      </w:r>
      <w:r w:rsidR="009D45B0" w:rsidRPr="00075A3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>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612BAD7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Карпицкая Марина Евгеньевна, декан факультета экономики и управления – </w:t>
      </w:r>
      <w:r w:rsidRPr="00075A38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заместитель председателя;</w:t>
      </w:r>
    </w:p>
    <w:p w14:paraId="0796A599" w14:textId="340500C0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Семенчук Антонина Владимировна, доцент кафедры международного бизнеса и маркетинга,</w:t>
      </w:r>
      <w:r w:rsidR="00E51E4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секретарь;</w:t>
      </w:r>
    </w:p>
    <w:p w14:paraId="395B89BE" w14:textId="538943FA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Аникеева Марина Евгеньевна, генеральный директор ОАО «Молочный мир»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C0097B" w14:textId="5F52AB00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Бабкин Андрей Владимирович, директор ООО «Азати»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D3863C9" w14:textId="4E96865C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Бань Сергей Иванович, начальник инспекции Министерства по налогам и сборам Республики Беларусь по Гродненской области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7590763" w14:textId="384F8640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Белоусов Владимир Петрович, генеральный директор ОАО «Скидельский сахарный комбинат»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6B5DD26" w14:textId="02AAAD46" w:rsidR="00296676" w:rsidRPr="00075A38" w:rsidRDefault="00296676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Беляева Елена Александровна, директор филиала СБА ЗАСО «Купала» по Гродненской области (с согласия);</w:t>
      </w:r>
    </w:p>
    <w:p w14:paraId="1D7D3410" w14:textId="2D27C95B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Бубен Анатолий Анатольевич, глава администрации СЭЗ «Минск»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7430E25" w14:textId="2C652B6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Данилов Игорь Алексеевич, директор ООО «Сенла Групп»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1F90B6C" w14:textId="77777777" w:rsidR="0098583D" w:rsidRDefault="00703B6A" w:rsidP="0098583D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Даранчук Светлана Ивановна, помощник генерального директора -</w:t>
      </w:r>
      <w:r w:rsidR="00075A38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начальник управления по развитию ОАО «Гродненский мясокомбинат»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9BCF90D" w14:textId="2B303169" w:rsidR="00075A38" w:rsidRPr="0098583D" w:rsidRDefault="00E51E4C" w:rsidP="0098583D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83D">
        <w:rPr>
          <w:rFonts w:ascii="Times New Roman" w:hAnsi="Times New Roman" w:cs="Times New Roman"/>
          <w:sz w:val="24"/>
          <w:szCs w:val="24"/>
          <w:lang w:val="ru-RU"/>
        </w:rPr>
        <w:t xml:space="preserve">Денищик Наталия Михайловна, управляющий дополнительного офиса № 400 Гродно </w:t>
      </w:r>
      <w:r w:rsidR="0098583D" w:rsidRPr="0098583D">
        <w:rPr>
          <w:rFonts w:ascii="Times New Roman" w:hAnsi="Times New Roman" w:cs="Times New Roman"/>
          <w:sz w:val="24"/>
          <w:szCs w:val="24"/>
          <w:lang w:val="ru-RU"/>
        </w:rPr>
        <w:t>Региональной дирекции №</w:t>
      </w:r>
      <w:r w:rsidR="0098583D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98583D" w:rsidRPr="0098583D">
        <w:rPr>
          <w:rFonts w:ascii="Times New Roman" w:hAnsi="Times New Roman" w:cs="Times New Roman"/>
          <w:sz w:val="24"/>
          <w:szCs w:val="24"/>
          <w:lang w:val="ru-RU"/>
        </w:rPr>
        <w:t xml:space="preserve">400 по Гродненской области </w:t>
      </w:r>
      <w:r w:rsidRPr="0098583D">
        <w:rPr>
          <w:rFonts w:ascii="Times New Roman" w:hAnsi="Times New Roman" w:cs="Times New Roman"/>
          <w:sz w:val="24"/>
          <w:szCs w:val="24"/>
          <w:lang w:val="ru-RU"/>
        </w:rPr>
        <w:t>ОАО «Сбер Банк» (с согласия);</w:t>
      </w:r>
    </w:p>
    <w:p w14:paraId="36861F60" w14:textId="0C26AAAE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Жарикова Инна Вячеславовна, заместитель директора по экономике ОАО «Белкард»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6E7BAB" w14:textId="26D1CA5A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Зеневич Алексей Валерьевич, заместитель директора филиала ЗАСО «Белнефтестрах» в г. Гродно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38B2822" w14:textId="6B5C5EF6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Козелков Борис Николаевич, председатель Гродненского областного объединения профсоюзов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C8F9876" w14:textId="00D496FB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Карачун Ольга Васильевна, начальник управления торговли и услуг Гродненского областного исполнительного комитета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BD8C74C" w14:textId="78AFD2A9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Красковский Дмитрий Григорьевич, начальник Гродненского областного управления № 400 ОАО «АСБ Беларусбанк»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62A60B" w14:textId="627E361C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Рачек Наталья Александровна, директор Группы компаний «ЭтикетСервис»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188E284" w14:textId="461F59B3" w:rsidR="00703B6A" w:rsidRPr="00075A38" w:rsidRDefault="00703B6A" w:rsidP="00703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Рожков Дмитрий Борисович, глава администрации СЭЗ «Гродноинвест»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FA26994" w14:textId="228DC406" w:rsidR="00296676" w:rsidRPr="00075A38" w:rsidRDefault="00296676" w:rsidP="00703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Самолётов Игорь Олегович, заместитель генерального директора </w:t>
      </w:r>
      <w:r w:rsidR="00CB129C">
        <w:rPr>
          <w:rFonts w:ascii="Times New Roman" w:hAnsi="Times New Roman" w:cs="Times New Roman"/>
          <w:sz w:val="24"/>
          <w:szCs w:val="24"/>
          <w:lang w:val="ru-RU"/>
        </w:rPr>
        <w:t xml:space="preserve">по экономике и финансам 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ОАО «Бакалея Гродно» (с согласия);</w:t>
      </w:r>
    </w:p>
    <w:p w14:paraId="3B66B8CC" w14:textId="773D8A23" w:rsidR="00703B6A" w:rsidRPr="00075A38" w:rsidRDefault="00703B6A" w:rsidP="00703B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Семенчук Светлана Васильевна, председатель Гродненской областной организации Белорусского профсоюза работников торговли, потребительской кооперации и предпринимательства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ECC3197" w14:textId="268BF356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Федоров Борис Васильевич, председатель</w:t>
      </w:r>
      <w:r w:rsidRPr="00075A38">
        <w:rPr>
          <w:rFonts w:ascii="Times New Roman" w:hAnsi="Times New Roman" w:cs="Times New Roman"/>
          <w:sz w:val="24"/>
          <w:szCs w:val="24"/>
        </w:rPr>
        <w:t xml:space="preserve"> 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Гродненского городского Совета депутатов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A9752A3" w14:textId="2453E6EE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Чаплюк Владимир Владимирович, управляющий д</w:t>
      </w:r>
      <w:r w:rsidR="00E9272E">
        <w:rPr>
          <w:rFonts w:ascii="Times New Roman" w:hAnsi="Times New Roman" w:cs="Times New Roman"/>
          <w:sz w:val="24"/>
          <w:szCs w:val="24"/>
          <w:lang w:val="ru-RU"/>
        </w:rPr>
        <w:t xml:space="preserve">ирекцией по Гродненской области 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ОАО «Белинвестбанк»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A49F688" w14:textId="1EB1CC29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Щирая Светлана Леонтьевна, начальник Главного статистического управления Гродненской области</w:t>
      </w:r>
      <w:r w:rsidR="009D45B0"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 (с согласия)</w:t>
      </w:r>
      <w:r w:rsidRPr="00075A38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283858A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Бычек Ирина Иосифовна, заведующий кафедрой экономики и управления на предприятии;</w:t>
      </w:r>
    </w:p>
    <w:p w14:paraId="1AA6D993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lastRenderedPageBreak/>
        <w:t>Витун Светлана Емельяновна, доцент кафедры финансов и бухгалтерского учета;</w:t>
      </w:r>
    </w:p>
    <w:p w14:paraId="0DF59919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Кречко Светлана Андреевна, заместитель декана;</w:t>
      </w:r>
    </w:p>
    <w:p w14:paraId="21FF0C81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Ли Чон Ку, заведующий кафедрой международного бизнеса и маркетинга;</w:t>
      </w:r>
    </w:p>
    <w:p w14:paraId="508F8216" w14:textId="77777777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Селюжицкая Татьяна Владимировна, заведующий кафедрой математического и информационного обеспечения экономических систем;</w:t>
      </w:r>
    </w:p>
    <w:p w14:paraId="2C7E5BF0" w14:textId="3E5F9968" w:rsidR="00703B6A" w:rsidRPr="00075A38" w:rsidRDefault="00703B6A" w:rsidP="00703B6A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 xml:space="preserve">Семашко Лидия Михайловна, старший преподаватель кафедры </w:t>
      </w:r>
      <w:r w:rsidR="00075A38">
        <w:rPr>
          <w:rFonts w:ascii="Times New Roman" w:hAnsi="Times New Roman" w:cs="Times New Roman"/>
          <w:sz w:val="24"/>
          <w:szCs w:val="24"/>
          <w:lang w:val="ru-RU"/>
        </w:rPr>
        <w:t>финансов и бухгалтерского учета;</w:t>
      </w:r>
    </w:p>
    <w:p w14:paraId="75C1DD44" w14:textId="0305EB67" w:rsidR="00703B6A" w:rsidRPr="00075A38" w:rsidRDefault="00703B6A" w:rsidP="00075A38">
      <w:pPr>
        <w:pStyle w:val="a3"/>
        <w:numPr>
          <w:ilvl w:val="0"/>
          <w:numId w:val="1"/>
        </w:numPr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A38">
        <w:rPr>
          <w:rFonts w:ascii="Times New Roman" w:hAnsi="Times New Roman" w:cs="Times New Roman"/>
          <w:sz w:val="24"/>
          <w:szCs w:val="24"/>
          <w:lang w:val="ru-RU"/>
        </w:rPr>
        <w:t>Тарасова Людмила Станиславовна, заведующий кафедрой финансов и бухгалтерского учета.</w:t>
      </w:r>
    </w:p>
    <w:sectPr w:rsidR="00703B6A" w:rsidRPr="00075A38" w:rsidSect="00E622B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69B5"/>
    <w:multiLevelType w:val="hybridMultilevel"/>
    <w:tmpl w:val="0D18B6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008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A"/>
    <w:rsid w:val="00075A38"/>
    <w:rsid w:val="00296676"/>
    <w:rsid w:val="00364904"/>
    <w:rsid w:val="00681DC3"/>
    <w:rsid w:val="00703B6A"/>
    <w:rsid w:val="00743ABB"/>
    <w:rsid w:val="0098583D"/>
    <w:rsid w:val="009D45B0"/>
    <w:rsid w:val="00CB129C"/>
    <w:rsid w:val="00E51E4C"/>
    <w:rsid w:val="00E9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044D"/>
  <w15:docId w15:val="{7A328E32-154B-48E7-953D-EC802DF0B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Семенчук</dc:creator>
  <cp:keywords/>
  <dc:description/>
  <cp:lastModifiedBy>Антонина Семенчук</cp:lastModifiedBy>
  <cp:revision>2</cp:revision>
  <dcterms:created xsi:type="dcterms:W3CDTF">2023-03-14T12:36:00Z</dcterms:created>
  <dcterms:modified xsi:type="dcterms:W3CDTF">2023-03-14T12:36:00Z</dcterms:modified>
</cp:coreProperties>
</file>