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4" w:rsidRDefault="00ED6FEA" w:rsidP="000F4F74">
      <w:pPr>
        <w:tabs>
          <w:tab w:val="left" w:pos="23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4891400"/>
      <w:r w:rsidRPr="000F4F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F4F74" w:rsidRPr="000F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0F4F74" w:rsidRPr="000F4F74" w:rsidRDefault="000F4F74" w:rsidP="000F4F74">
      <w:pPr>
        <w:tabs>
          <w:tab w:val="left" w:pos="23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</w:t>
      </w:r>
    </w:p>
    <w:p w:rsidR="004109C9" w:rsidRPr="003C7DC3" w:rsidRDefault="004109C9" w:rsidP="004109C9">
      <w:pPr>
        <w:tabs>
          <w:tab w:val="left" w:pos="233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C9" w:rsidRPr="003C7DC3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Факультет экономики и управления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  <w:t>Методические требования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по написанию </w:t>
      </w:r>
      <w:proofErr w:type="gramStart"/>
      <w:r w:rsidRPr="004109C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курсовых</w:t>
      </w:r>
      <w:proofErr w:type="gramEnd"/>
      <w:r w:rsidRPr="004109C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работ для магистрантов 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экономических специальностей,  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дневной и заочной форм получения образования </w:t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015DB78" wp14:editId="719174D7">
            <wp:extent cx="1520190" cy="11480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4109C9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109C9" w:rsidRPr="004109C9" w:rsidRDefault="00332A46" w:rsidP="004109C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109C9" w:rsidRPr="004109C9">
          <w:headerReference w:type="default" r:id="rId9"/>
          <w:pgSz w:w="11906" w:h="16838"/>
          <w:pgMar w:top="1134" w:right="850" w:bottom="1134" w:left="1701" w:header="708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Гродно</w:t>
      </w:r>
      <w:r w:rsidR="004109C9" w:rsidRPr="00410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2022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9C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be-BY" w:eastAsia="zh-CN"/>
        </w:rPr>
        <w:lastRenderedPageBreak/>
        <w:t xml:space="preserve">Методические рекомендации по написанию курсовых работ для магистрантов </w:t>
      </w:r>
      <w:r w:rsidRPr="004109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на основании пункта 6 статьи 215 Кодекса Республики Беларусь об образовании от 13.01.2011 № 243-3, Правилами</w:t>
      </w:r>
      <w:r w:rsidRPr="004109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109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аттестации студентов, курсантов, слушателей при освоении содержания образовательных программ высшего образования</w:t>
      </w:r>
      <w:r w:rsidRPr="004109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4109C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утверждёнными Постановлением Министерства образования Республики Беларусь, 29.05.2012 N 53, Инструкцией о порядке оформления квалификационной научной работы (диссертации) на соискание учёных степеней кандидата и доктора наук, автореферата и публикаций по теме диссертации, утверждённой Постановлением Высшей аттестационной комиссии Республики Беларусь 28.02.2014 № 3</w:t>
      </w:r>
      <w:r w:rsidRPr="00410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4109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Приказа Высшей аттестационной комиссии от 08.09.2016 «О внесении изменений в образцы оформления библиографического описания в списке источников, приводимых в диссертации и автореферате»</w:t>
      </w:r>
      <w:r w:rsidRPr="00410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10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устанавливают требования к структуре, содержанию, правилам оформления </w:t>
      </w:r>
      <w:r w:rsidR="003C7D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курсовой работы</w:t>
      </w:r>
      <w:r w:rsidRPr="004109C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</w:t>
      </w:r>
      <w:r w:rsidR="003C7DC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убликаций по теме исследования.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zh-CN"/>
        </w:rPr>
      </w:pP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</w:pP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zh-CN"/>
        </w:rPr>
      </w:pPr>
    </w:p>
    <w:p w:rsidR="004109C9" w:rsidRPr="004109C9" w:rsidRDefault="004109C9" w:rsidP="004109C9">
      <w:pPr>
        <w:numPr>
          <w:ilvl w:val="5"/>
          <w:numId w:val="0"/>
        </w:numPr>
        <w:tabs>
          <w:tab w:val="num" w:pos="0"/>
        </w:tabs>
        <w:spacing w:before="240" w:after="60" w:line="240" w:lineRule="auto"/>
        <w:ind w:left="2583" w:hanging="1152"/>
        <w:outlineLvl w:val="5"/>
        <w:rPr>
          <w:rFonts w:ascii="Calibri" w:eastAsia="Times New Roman" w:hAnsi="Calibri" w:cs="Calibri"/>
          <w:b/>
          <w:bCs/>
          <w:sz w:val="28"/>
          <w:lang w:val="be-BY" w:eastAsia="zh-CN"/>
        </w:rPr>
      </w:pPr>
    </w:p>
    <w:p w:rsidR="004109C9" w:rsidRPr="004109C9" w:rsidRDefault="004109C9" w:rsidP="004109C9">
      <w:pPr>
        <w:numPr>
          <w:ilvl w:val="5"/>
          <w:numId w:val="0"/>
        </w:numPr>
        <w:tabs>
          <w:tab w:val="num" w:pos="0"/>
        </w:tabs>
        <w:spacing w:before="240" w:after="60" w:line="240" w:lineRule="auto"/>
        <w:jc w:val="both"/>
        <w:outlineLvl w:val="5"/>
        <w:rPr>
          <w:rFonts w:ascii="Calibri" w:eastAsia="Times New Roman" w:hAnsi="Calibri" w:cs="Calibri"/>
          <w:b/>
          <w:bCs/>
          <w:lang w:eastAsia="zh-CN"/>
        </w:rPr>
      </w:pP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lang w:val="be-BY" w:eastAsia="zh-CN"/>
        </w:rPr>
        <w:t xml:space="preserve">Одобрена и рекомендована к утверждению на заседании </w:t>
      </w: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lang w:eastAsia="zh-CN"/>
        </w:rPr>
        <w:t xml:space="preserve">Методической комиссии  </w:t>
      </w: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lang w:val="be-BY" w:eastAsia="zh-CN"/>
        </w:rPr>
        <w:t>по специальности (ям)  факультета экономики и управления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</w:pPr>
    </w:p>
    <w:p w:rsidR="004109C9" w:rsidRPr="004109C9" w:rsidRDefault="004109C9" w:rsidP="004109C9">
      <w:pPr>
        <w:tabs>
          <w:tab w:val="left" w:pos="4395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4109C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4109C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 xml:space="preserve">21.09.2022г., протокол № </w:t>
      </w:r>
    </w:p>
    <w:p w:rsidR="004109C9" w:rsidRPr="004109C9" w:rsidRDefault="004109C9" w:rsidP="004109C9">
      <w:pPr>
        <w:numPr>
          <w:ilvl w:val="5"/>
          <w:numId w:val="0"/>
        </w:numPr>
        <w:tabs>
          <w:tab w:val="num" w:pos="0"/>
          <w:tab w:val="left" w:pos="4536"/>
        </w:tabs>
        <w:spacing w:before="240" w:after="60" w:line="240" w:lineRule="auto"/>
        <w:ind w:left="2583" w:hanging="1152"/>
        <w:jc w:val="both"/>
        <w:outlineLvl w:val="5"/>
        <w:rPr>
          <w:rFonts w:ascii="Calibri" w:eastAsia="Times New Roman" w:hAnsi="Calibri" w:cs="Calibri"/>
          <w:b/>
          <w:bCs/>
          <w:lang w:eastAsia="zh-CN"/>
        </w:rPr>
      </w:pP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lang w:val="be-BY" w:eastAsia="zh-CN"/>
        </w:rPr>
        <w:t xml:space="preserve">                                          Председатель 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 xml:space="preserve">                                                              </w:t>
      </w:r>
      <w:r w:rsidRPr="004109C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 xml:space="preserve">__________________   С.И.Рапецкая     </w:t>
      </w:r>
    </w:p>
    <w:p w:rsidR="004109C9" w:rsidRPr="004109C9" w:rsidRDefault="004109C9" w:rsidP="004109C9">
      <w:pPr>
        <w:numPr>
          <w:ilvl w:val="4"/>
          <w:numId w:val="0"/>
        </w:numPr>
        <w:tabs>
          <w:tab w:val="num" w:pos="0"/>
        </w:tabs>
        <w:spacing w:before="240" w:after="60" w:line="240" w:lineRule="auto"/>
        <w:jc w:val="both"/>
        <w:outlineLvl w:val="4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val="be-BY" w:eastAsia="zh-CN"/>
        </w:rPr>
        <w:t>Одобрена и рекомендована к утверждению на заседании Совета факультета экономики и управления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</w:pPr>
    </w:p>
    <w:p w:rsidR="004109C9" w:rsidRPr="004109C9" w:rsidRDefault="004109C9" w:rsidP="004109C9">
      <w:pPr>
        <w:tabs>
          <w:tab w:val="left" w:pos="4395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  <w:t xml:space="preserve">                           </w:t>
      </w: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>21.09.2022г., протокол №</w:t>
      </w:r>
    </w:p>
    <w:p w:rsidR="004109C9" w:rsidRPr="004109C9" w:rsidRDefault="004109C9" w:rsidP="004109C9">
      <w:pPr>
        <w:numPr>
          <w:ilvl w:val="5"/>
          <w:numId w:val="0"/>
        </w:numPr>
        <w:tabs>
          <w:tab w:val="num" w:pos="0"/>
          <w:tab w:val="left" w:pos="4536"/>
        </w:tabs>
        <w:spacing w:before="240" w:after="60" w:line="240" w:lineRule="auto"/>
        <w:ind w:left="2583" w:hanging="1152"/>
        <w:jc w:val="both"/>
        <w:outlineLvl w:val="5"/>
        <w:rPr>
          <w:rFonts w:ascii="Calibri" w:eastAsia="Times New Roman" w:hAnsi="Calibri" w:cs="Calibri"/>
          <w:b/>
          <w:bCs/>
          <w:lang w:eastAsia="zh-CN"/>
        </w:rPr>
      </w:pPr>
      <w:r w:rsidRPr="004109C9">
        <w:rPr>
          <w:rFonts w:ascii="Times New Roman" w:eastAsia="Times New Roman" w:hAnsi="Times New Roman" w:cs="Times New Roman"/>
          <w:b/>
          <w:bCs/>
          <w:i/>
          <w:iCs/>
          <w:sz w:val="28"/>
          <w:lang w:val="be-BY" w:eastAsia="zh-CN"/>
        </w:rPr>
        <w:t xml:space="preserve">                                          Учёный секретарь </w:t>
      </w:r>
    </w:p>
    <w:p w:rsidR="004109C9" w:rsidRPr="004109C9" w:rsidRDefault="004109C9" w:rsidP="004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 xml:space="preserve">                                                              </w:t>
      </w:r>
      <w:r w:rsidRPr="004109C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4109C9">
        <w:rPr>
          <w:rFonts w:ascii="Times New Roman" w:eastAsia="Times New Roman" w:hAnsi="Times New Roman" w:cs="Times New Roman"/>
          <w:sz w:val="28"/>
          <w:szCs w:val="24"/>
          <w:lang w:val="be-BY" w:eastAsia="zh-CN"/>
        </w:rPr>
        <w:t xml:space="preserve">___________________     О.Н.Будько     </w:t>
      </w:r>
    </w:p>
    <w:p w:rsidR="004109C9" w:rsidRPr="004109C9" w:rsidRDefault="004109C9" w:rsidP="00410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9C9">
        <w:rPr>
          <w:rFonts w:ascii="Times New Roman" w:eastAsia="Times New Roman" w:hAnsi="Times New Roman" w:cs="Times New Roman"/>
          <w:sz w:val="16"/>
          <w:szCs w:val="24"/>
          <w:lang w:val="be-BY" w:eastAsia="zh-CN"/>
        </w:rPr>
        <w:t xml:space="preserve">                                                                                                            </w:t>
      </w:r>
      <w:r w:rsidRPr="004109C9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</w:t>
      </w:r>
      <w:r w:rsidRPr="004109C9">
        <w:rPr>
          <w:rFonts w:ascii="Times New Roman" w:eastAsia="Times New Roman" w:hAnsi="Times New Roman" w:cs="Times New Roman"/>
          <w:sz w:val="16"/>
          <w:szCs w:val="24"/>
          <w:lang w:val="be-BY" w:eastAsia="zh-CN"/>
        </w:rPr>
        <w:t xml:space="preserve">                              (подпись)      </w:t>
      </w:r>
      <w:r w:rsidR="000225E2">
        <w:rPr>
          <w:rFonts w:ascii="Times New Roman" w:eastAsia="Times New Roman" w:hAnsi="Times New Roman" w:cs="Times New Roman"/>
          <w:sz w:val="16"/>
          <w:szCs w:val="24"/>
          <w:lang w:val="be-BY" w:eastAsia="zh-CN"/>
        </w:rPr>
        <w:t xml:space="preserve">                              </w:t>
      </w:r>
      <w:r w:rsidRPr="004109C9">
        <w:rPr>
          <w:rFonts w:ascii="Times New Roman" w:eastAsia="Times New Roman" w:hAnsi="Times New Roman" w:cs="Times New Roman"/>
          <w:sz w:val="16"/>
          <w:szCs w:val="24"/>
          <w:lang w:val="be-BY" w:eastAsia="zh-CN"/>
        </w:rPr>
        <w:t>(И.О.Фамилия)</w:t>
      </w:r>
    </w:p>
    <w:p w:rsidR="004109C9" w:rsidRPr="000225E2" w:rsidRDefault="004109C9" w:rsidP="004109C9">
      <w:pPr>
        <w:keepNext/>
        <w:tabs>
          <w:tab w:val="left" w:pos="709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0C1418" w:rsidRPr="000C1418" w:rsidRDefault="004109C9" w:rsidP="004109C9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1418" w:rsidRPr="000C1418" w:rsidRDefault="000C1418" w:rsidP="000C1418">
      <w:pPr>
        <w:tabs>
          <w:tab w:val="num" w:pos="1260"/>
        </w:tabs>
        <w:spacing w:after="0" w:line="240" w:lineRule="auto"/>
        <w:ind w:left="1260" w:hanging="18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1" w:name="_Toc188674527"/>
      <w:bookmarkEnd w:id="0"/>
      <w:bookmarkEnd w:id="1"/>
      <w:r w:rsidRPr="000C141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:rsidR="000C1418" w:rsidRPr="000C1418" w:rsidRDefault="000C1418" w:rsidP="000C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на основании пункта 6 статьи 215 Кодекса Республики Беларусь об образовании от 13.01.2011 № 243-3, Правилами</w:t>
      </w:r>
      <w:r w:rsidRPr="000C1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аттестации студентов, курсантов, слушателей при освоении содержания образовательных программ высшего образования</w:t>
      </w:r>
      <w:r w:rsidRPr="000C1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Постановлением Министерства образования Республики Беларусь, 29.05.2012 N 53, Инструкцией о порядке оформления квалификационной научной работы (диссертации) на соискание учёных степеней кандидата и доктора наук, автореферата и публикаций по теме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диссертации, утверждённой Постановлением Высшей аттестационной комиссии Республики Беларусь 28.02.2014 № 3</w:t>
      </w:r>
      <w:r w:rsidRPr="000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C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Высшей аттестационной комиссии от 08.09.2016 «О внесении изменений в образцы оформления библиографического описания в списке источников, приводимых в диссертации и автореферате»</w:t>
      </w:r>
      <w:r w:rsidRPr="000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устанавливают требования к структуре, содержанию, правилам оформления магистерской диссертации, а также публикаций по теме исследования; определяют порядок защиты магистерской диссертации.</w:t>
      </w:r>
      <w:proofErr w:type="gramEnd"/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1._Виды_итоговых_аттестационных_исп"/>
      <w:bookmarkEnd w:id="2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при завершении освоения содержания образовательных программ высшего образования II ступени проводится  в форме защиты </w:t>
      </w:r>
      <w:r w:rsidR="00ED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18" w:rsidRPr="000C1418" w:rsidRDefault="00ED6FEA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работы, является итогом научно-исследовательской работы обучающегося и представляет собой самостоятельное логически завершенное научное исследование, связанное с решением теоретической или научно-прикладной задачи.</w:t>
      </w:r>
    </w:p>
    <w:p w:rsidR="000C1418" w:rsidRPr="000C1418" w:rsidRDefault="00ED6FEA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содержания образовательной программы высшего образования II ступени с углубленной подготовкой специалиста представляет собой самостоятельную логически завершенную работу, связанную с разработкой научно-производственных, научно-педагогических, научно-исследовательских задач прикладного характера и творческих проблем, определяемых спецификой направления подготовки, и свидетельствующую об уровне профессиональной подготовки обучающегося.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</w:t>
      </w:r>
      <w:r w:rsidR="00ED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ED6FEA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C6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D6F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профилирующей кафедр</w:t>
      </w:r>
      <w:r w:rsidR="00C60444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418" w:rsidRPr="000C1418" w:rsidRDefault="00ED6FEA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соответствии с индивидуальным планом работы магистранта (разделом «Программа подготовки магистерской диссертации») на основе полученных знаний по общепрофессиональным и специальным дисциплинам. В работе выдвигается, обосновывается и отстаивается собственная позиция по той или иной научной проблеме, имеющей теоретическое, методическое или практическое значение.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содержанию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образовательным стандартом специальности.</w:t>
      </w:r>
    </w:p>
    <w:p w:rsidR="000C1418" w:rsidRPr="000C1418" w:rsidRDefault="00BC6289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оформлена  в соответствии с требованиями, изложенными в настоящих Методических рекомендациях. Ей должны быть присущи целевая направленность и четкость построения, логическая последовательность изложения материала, точность формулировок, конкретность в  представлении результатов, убедительность аргументации, обоснованность выводов и рекомендаций, грамотное оформление.</w:t>
      </w:r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98" w:rsidRPr="00407083" w:rsidRDefault="000C1418" w:rsidP="00407083">
      <w:pPr>
        <w:tabs>
          <w:tab w:val="num" w:pos="1260"/>
        </w:tabs>
        <w:spacing w:after="0" w:line="240" w:lineRule="auto"/>
        <w:ind w:left="1260" w:hanging="18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88674490"/>
      <w:r w:rsidRPr="000C141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</w:r>
      <w:bookmarkStart w:id="4" w:name="_Toc385406313"/>
      <w:r w:rsidRPr="000C141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ПОРЯДОК ПОДГОТОВКИ </w:t>
      </w:r>
      <w:bookmarkEnd w:id="4"/>
      <w:r w:rsidR="00DC5598" w:rsidRPr="00DC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="00DC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DC5598" w:rsidRPr="00DC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DC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75B9B" w:rsidRDefault="00A75B9B" w:rsidP="000C141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5" w:name="_Toc385406314"/>
    </w:p>
    <w:p w:rsidR="000C1418" w:rsidRPr="00DC5598" w:rsidRDefault="000C1418" w:rsidP="000C141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ВЫБОР И УТВЕРЖДЕНИЕ ТЕМЫ </w:t>
      </w:r>
      <w:bookmarkEnd w:id="5"/>
      <w:r w:rsidR="00DC5598" w:rsidRPr="00DC5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</w:p>
    <w:p w:rsidR="000C1418" w:rsidRPr="000C1418" w:rsidRDefault="000C1418" w:rsidP="000C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исследования должна  отвечать профилю специальности, соответствовать современному состоянию и перспективам развития  науки и практики, а также  учитывать потребности  организаций и учреждений. Основным критерием выбора темы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служить исследовательский  интерес магистранта, а также заинтересованность администрации предприятия (учреждения, организации), на примере которого проводится исследование. Если магистрант четко представляет, по какой теме он может найти наиболее полный и содержательный материал, то при прочих равных условиях именно это обстоятельство может определить выбор темы.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правом выбора, магистрант имеет право предложить тему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обоснования целесообразности ее разработки.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тем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работ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Магистрантам, не воспользовавшимся  правом выбора,  тема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предложению научного руководителя. </w:t>
      </w:r>
    </w:p>
    <w:p w:rsidR="00C60444" w:rsidRPr="00C60444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работ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 обсуждаются </w:t>
      </w:r>
      <w:r w:rsidR="0097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руководителем</w:t>
      </w:r>
      <w:r w:rsidR="00973F63" w:rsidRPr="0097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профилирующей (выпускающей) кафедры</w:t>
      </w:r>
      <w:r w:rsidR="00C6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444" w:rsidRPr="00C60444" w:rsidRDefault="000C1418" w:rsidP="00C60444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BC6289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уточнена или изменена (например, по прибытии магистранта на  практику в соответствии с интересами  организации (предприятия).</w:t>
      </w:r>
      <w:bookmarkStart w:id="6" w:name="_2._ОБЩИЕ_ТРЕБОВАНИЯ_К__ВЫПУСКНОЙ_КВ"/>
      <w:bookmarkStart w:id="7" w:name="_Toc188674501"/>
      <w:bookmarkStart w:id="8" w:name="_Toc93389626"/>
      <w:bookmarkStart w:id="9" w:name="_Toc72141563"/>
      <w:bookmarkStart w:id="10" w:name="_Toc72141467"/>
      <w:bookmarkStart w:id="11" w:name="_Toc72141109"/>
      <w:bookmarkStart w:id="12" w:name="_Toc72129029"/>
      <w:bookmarkEnd w:id="3"/>
      <w:bookmarkEnd w:id="6"/>
      <w:proofErr w:type="gramEnd"/>
    </w:p>
    <w:p w:rsidR="00C60444" w:rsidRPr="00C60444" w:rsidRDefault="00C60444" w:rsidP="00C6044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C1418" w:rsidRPr="000C1418" w:rsidRDefault="000C1418" w:rsidP="00973F63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13" w:name="_Toc385406315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>НАУЧНОЕ РУКОВОДСТВО</w:t>
      </w:r>
      <w:bookmarkEnd w:id="7"/>
      <w:bookmarkEnd w:id="8"/>
      <w:bookmarkEnd w:id="9"/>
      <w:bookmarkEnd w:id="10"/>
      <w:bookmarkEnd w:id="11"/>
      <w:bookmarkEnd w:id="12"/>
      <w:bookmarkEnd w:id="13"/>
    </w:p>
    <w:p w:rsidR="000C1418" w:rsidRPr="000C1418" w:rsidRDefault="000C1418" w:rsidP="00973F63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44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научно-исследовательской работой магистрантов осуществляется научными руководителями, назначенными из числа лиц профессорско-преподавательского состава и научных работников, имеющих ученую степень и (или) ученое звание. </w:t>
      </w:r>
    </w:p>
    <w:p w:rsidR="000C1418" w:rsidRPr="000C1418" w:rsidRDefault="00973F63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Научными руководителями могут быть назначены преподаватели профилирующей (выпускающей) кафедры,  преподаватели университета или других вузов, образовательных или научных учреждений, а также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работники  органов государственной власти, предприятий, компаний, фирм и пр.,  имеющие ученые степени и  (или) являющиеся специалистами  в определенной области знаний.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принципа преемственности в научной работе  рекомендуется (по возможности) закреплять научное руководство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теми преподавателями, которые руководили научно-исследовательской работой студентов в процессе их обучения на первой ступени. При назначении научного руководителя рекомендуется учитывать его научные интересы, а также  желание  магистранта работать под руководством  того или иного специалиста.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Смена научного руководителя допускается только по согласованию с</w:t>
      </w:r>
      <w:r w:rsidR="00C60444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0444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заведующим</w:t>
      </w:r>
      <w:proofErr w:type="gramEnd"/>
      <w:r w:rsid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профилирующей</w:t>
      </w:r>
      <w:r w:rsidR="00C60444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</w:t>
      </w:r>
      <w:r w:rsid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функциями  научного руководителя 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работой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ознакомление  магистранта с требованиями, предъявляемыми к содержанию </w:t>
      </w:r>
      <w:r w:rsidR="00BC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консультирование,   заслушивание   отчетов студентов  о ходе выполнения  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предполагающее  ежемесячные встречи с магистрантами (в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заполнение соответствующего раздела индивидуального плана работы магистранта);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и контроль процесса исследования;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подборе необходимой основной научной, методической литературы, справочных материалов и других источников по теме;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присутствие на заседаниях кафедры, на которых рассматриваются вопросы аттестации магистранта, информирование членов кафедры о ходе подготовки 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магистранта о порядке защиты 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составлению текста выступления на  защите);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письменного отзыва на 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работу</w:t>
      </w:r>
      <w:r w:rsidRPr="000C14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 дает письменный отзыв о 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магистранта, в котором  характеризует отношение магистранта к проведенной исследовательской работе,  отмечает актуальность темы, глубину ее  рассмотрения, практическую  значимость работы, соответствие ее содержания теме, цел</w:t>
      </w:r>
      <w:r w:rsidR="00837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задачам работы, даёт рекомендации о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допуске </w:t>
      </w:r>
      <w:r w:rsidR="0083744C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курсовой работы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защите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отзыве рекомендуется оценить проявленные способности магистранта, достаточность использования и проработки источников и литературы, качество оформления, правильность выводов и степень их обоснованности.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не является ни соавтором, ни редактором </w:t>
      </w:r>
      <w:r w:rsidR="0083744C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курсовой работы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магистрант нуждается в дополнительных консультациях по специальным вопросам темы,  заведующий кафедрой может назначить ему </w:t>
      </w:r>
      <w:r w:rsidR="00C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</w:t>
      </w:r>
      <w:r w:rsidR="00C60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18" w:rsidRPr="00C60444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Нормирование нагрузки по научному консультированию осуществляется в рамках норм времени, запланированного на руководство </w:t>
      </w:r>
      <w:r w:rsidR="005471CC"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курсовой работой</w:t>
      </w:r>
      <w:r w:rsidRPr="00C6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14" w:name="_Toc72141567"/>
      <w:bookmarkStart w:id="15" w:name="_Toc72141471"/>
      <w:bookmarkStart w:id="16" w:name="_Toc72141113"/>
      <w:bookmarkStart w:id="17" w:name="_Toc72129033"/>
    </w:p>
    <w:p w:rsidR="00DC5598" w:rsidRDefault="000C1418" w:rsidP="00DC5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188674505"/>
      <w:bookmarkStart w:id="19" w:name="_Toc93389630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bookmarkStart w:id="20" w:name="_Toc385406316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ПЛАНИРОВАНИЕ СОДЕРЖАНИЯ </w:t>
      </w:r>
      <w:bookmarkEnd w:id="18"/>
      <w:bookmarkEnd w:id="19"/>
      <w:bookmarkEnd w:id="20"/>
      <w:r w:rsidR="00DC5598" w:rsidRPr="00DC5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</w:p>
    <w:p w:rsidR="00DC5598" w:rsidRDefault="00DC5598" w:rsidP="00DC5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DC55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первой недели после определения темы исследования магистрант  разрабатывает с помощью научного руководителя индивидуальный план работы магистранта (в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«Программа подготовки магистерской диссертации»).  Раздел «Программа подготовки </w:t>
      </w:r>
      <w:r w:rsidR="00DC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формируется с указанием очередности и сроков исполнения отдельных этапов работы по сбору материалов, изучение источников и литературы, написанию отдельных глав и разделов.  В процессе работы план может уточняться с учетом собранного материала. Все изменения в плане должны быть согласованы с научным руководителем.  </w:t>
      </w:r>
    </w:p>
    <w:p w:rsidR="000C1418" w:rsidRPr="000C1418" w:rsidRDefault="000C1418" w:rsidP="000C141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C14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21" w:name="_Toc385406317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>ИЗУЧЕНИЕ ЛИТЕРАТУРЫ ПО ТЕМЕ ИССЛЕДОВАНИЯ</w:t>
      </w:r>
      <w:bookmarkEnd w:id="21"/>
    </w:p>
    <w:p w:rsidR="000C1418" w:rsidRPr="000C1418" w:rsidRDefault="000C1418" w:rsidP="000C141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93389628"/>
      <w:bookmarkStart w:id="23" w:name="_Toc72141569"/>
      <w:bookmarkStart w:id="24" w:name="_Toc72141473"/>
      <w:bookmarkStart w:id="25" w:name="_Toc72141115"/>
      <w:bookmarkStart w:id="26" w:name="_Toc72129037"/>
      <w:bookmarkStart w:id="27" w:name="_Toc188674503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изученности темы целесообразно начать со знакомства с информационными изданиями, цель которых - оперативная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самих публикациях, так и о наиболее существенных сторонах их содержания. Информационные издания в отличие от обычных библиографических изданий оперируют не только сведениями о печатных произведениях, но и идеями и фактами, в них заключенными. Помимо оперативности публикации, их отличают новизна сообщаемой информации, полнота охвата источников и наличие справочного аппарата, позволяющего быстро систематизировать и отыскивать документы. </w:t>
      </w:r>
    </w:p>
    <w:p w:rsidR="000C1418" w:rsidRPr="000C1418" w:rsidRDefault="000C1418" w:rsidP="000C141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2"/>
    <w:bookmarkEnd w:id="23"/>
    <w:bookmarkEnd w:id="24"/>
    <w:bookmarkEnd w:id="25"/>
    <w:bookmarkEnd w:id="26"/>
    <w:p w:rsidR="000C1418" w:rsidRPr="000C1418" w:rsidRDefault="000C1418" w:rsidP="008374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28" w:name="_Toc385406318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ТРЕБОВАНИЯ К СТРУКТУРЕ И ОФОРМЛЕНИЮ </w:t>
      </w:r>
      <w:bookmarkEnd w:id="27"/>
      <w:bookmarkEnd w:id="28"/>
      <w:r w:rsidR="0083744C" w:rsidRPr="0083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следующие структурные части: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 (оформляется по форме согласно ПРИЛОЖЕНИЮ </w:t>
      </w:r>
      <w:r w:rsidR="00C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«Оглавление»</w:t>
      </w:r>
      <w:r w:rsid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E45" w:rsidRP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(оформляется по форме согласно ПРИЛОЖЕНИЮ </w:t>
      </w:r>
      <w:r w:rsid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6E45" w:rsidRP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«Перечень сокращений и (или) условных обозначений» (при необходимости);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«Введение»;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«Общая характеристика работы»;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 разбитая на главы, включающая аналитический обзор литературы по теме исследования</w:t>
      </w:r>
      <w:r w:rsid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E45" w:rsidRP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</w:t>
      </w:r>
      <w:r w:rsid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«Заключение» (выводы);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«Библиографический список» или «Список литературы»</w:t>
      </w:r>
      <w:r w:rsidR="00586E45" w:rsidRP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586E45" w:rsidRPr="00586E4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https://vak.gov.by/bibliographicDescription</w:t>
        </w:r>
      </w:hyperlink>
      <w:r w:rsidR="00586E45" w:rsidRPr="00586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«Приложения» (при необходимости).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содержать реферативную и научно-исследовательскую часть. Научно-исследовательская часть должна составлять не менее 50 % (для специальностей образовательной программы с углубленной подготовкой специалиста – не менее 70%) объёма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формулировать  кратко (до 10 слов), она должна определять область проведенных исследований, отражать их цель и соответствовать содержанию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формулировке темы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начинать название </w:t>
      </w:r>
      <w:r w:rsidR="00DC5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слов: «Изучение процесса...», «Исследование некоторых путей...», «Разработка и исследование...», «Некоторые вопросы...», «Материалы к изучению...», «К вопросу...» и тому подобных.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Оглавление дается в начале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названия ее структурных частей (см. п. 27) с указанием номеров страниц, на которых размещается начало изложения соответствующих частей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1D6152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специфическая терминология, малораспространенные сокращения, аббревиатуры, условные обозначения и тому подобное, их объединяют в перечень условных обозначений и сокращений, помещаемый перед введением. В этом перечне специальные термины, сокращения, аббревиатуры, условные обозначения и тому </w:t>
      </w: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располагают в алфавитном порядке в виде колонки, а справа от них дается их расшифровка.</w:t>
      </w:r>
    </w:p>
    <w:p w:rsidR="000C1418" w:rsidRPr="001D6152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«Введение» обосновывается актуальность темы, выбираются методы исследования, отражается место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других исследований в этой области. </w:t>
      </w:r>
    </w:p>
    <w:p w:rsidR="000C1418" w:rsidRPr="001D6152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«Общая характеристика работы» содержит следующие подразделы: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«Цель и задачи исследования»;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«Положения, выносимые на защиту»;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«Личный вклад соискателя»;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«Апробация результатов </w:t>
      </w:r>
      <w:r w:rsidR="0095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Опубликованность</w:t>
      </w:r>
      <w:proofErr w:type="spellEnd"/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1418" w:rsidRPr="001D6152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«Структура и объем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D61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каждого подраздела выносится в отдельный подзаголовок.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«Цель и задачи исследования» формулируется цель работы и задачи, которые необходимо решить для ее достижения. Не следует формулировать цель как «Исследование...», «Изучение...», так как эти слова указывают на процесс достижения цели, а не на саму цель. В этом же подразделе указывается объект и предмет исследования и обосновывается их выбор.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«Положения, выносимые на защиту» в сжатой форме отражается сущность и новизна полученных научных результатов.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формулировке положений, выносимых на защиту, должны содержаться отличительные признаки новых научных результатов, характеризующие вклад соискателя в область науки, к которой относится тема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содержать не только краткое изложение сущности полученных новых результатов, но и сравнительную оценку их научной и практической значимости.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«Личный вклад магистранта» должно быть отражено разграничение вклада соискателя в научные результаты, вошедшие в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вклада соавторов совместных публикаций.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«Апробация результатов </w:t>
      </w:r>
      <w:proofErr w:type="gramStart"/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на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семинарах и т.п. были доложены результаты исследований, включенные в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курсовую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«Структура и объем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кратко излагается структура работы и поясняется логика ее построения. Приводится полный объем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страницах, объем, занимаемый иллюстрациями, таблицами, приложениями (с указанием их количества), а также количество использованных библиографических источников (включая собственные публикации соискателя).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 материала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излагается в главах, в которых приводятся аналитический обзор литературы по теме, обоснование выбора направления исследований, общая концепция работы, описание объектов исследования и используемых методов исследования, изложение теоретических и (или) экспериментальных исследований.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аналитическом обзоре литературы магистрант анализирует основные этапы развития научных представлений по рассматриваемой проблеме. Сжато, критически осветив известные ему в этой области работы, магистрант определяет предмет и задачи свое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их место в разработке данной проблематики.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части дается обоснование выбора принятого направления исследования, методы решения задач и их сравнительные оценки, разработка общей методики проведения исследований.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теоретических работах излагаются методы расчетов, рассматриваемые гипотезы, в экспериментальных – принципы действия и характеристики разработанной аппаратуры, оценки погрешностей измерений.</w:t>
      </w:r>
      <w:proofErr w:type="gramEnd"/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изложения в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подчинен цели исследования, сформулированной автором. Дробление материала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главы, разделы, подразделы, а также их последовательность должны быть логически оправданными.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написании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обязан делать ссылки на источники, из которых он заимствует материалы или отдельные результаты. Не допускается пересказ текста других авторов без ссылок на них, а также его цитирование без использования кавычек.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главу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A01DC2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завершать краткими выводами, которые подводят итоги этапов исследования и на которых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базируется формулировка основных научных результатов и практических рекомендаций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целом, приводимые в разделе «Заключение».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«Заключение»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должен содержать два подраздела: «Основные научные результаты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0D619B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«Рекомендации по практическому использованию результатов».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подразделе дается краткое изложение сущности научных результатов </w:t>
      </w:r>
      <w:r w:rsidR="0095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 w:rsidR="000C1418" w:rsidRPr="000C1418" w:rsidRDefault="000C1418" w:rsidP="00A75B9B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«Библиографический список» должен включать два подраздела: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«Список использованных источников», содержащий перечень источников информации, на которые в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0D619B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D619B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ссылки, и «Список публикаций магистранта», в котором приводятся библиографические сведения о публикациях соискателя академической степени «магистр» по теме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0D619B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«Приложения» включается вспомогательный материал. Он формируется в случае необходимости более полного раскрытия содержания и результатов исследований, оценки их научной и практической значимости. Число приложений определяется автором </w:t>
      </w:r>
      <w:r w:rsidR="0095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раздел включаются: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математические доказательства, формулы и расчеты, оценки погрешности измерений;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тексты компьютерных программ и краткое их описание;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иллюстрации вспомогательного характера;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заверенные в установленном порядке, которые подтверждают научное и (или) практическое применение результатов исследований или рекомендации по их использованию.</w:t>
      </w:r>
    </w:p>
    <w:p w:rsidR="000C1418" w:rsidRPr="000C1418" w:rsidRDefault="000C1418" w:rsidP="000C141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FD5D4D" w:rsidRDefault="000C1418" w:rsidP="000C141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29" w:name="_Toc188674508"/>
      <w:bookmarkStart w:id="30" w:name="_Toc93389633"/>
      <w:bookmarkStart w:id="31" w:name="_Toc72141566"/>
      <w:bookmarkStart w:id="32" w:name="_Toc72141470"/>
      <w:bookmarkStart w:id="33" w:name="_Toc72141112"/>
      <w:bookmarkStart w:id="34" w:name="_Toc72129032"/>
      <w:bookmarkEnd w:id="14"/>
      <w:bookmarkEnd w:id="15"/>
      <w:bookmarkEnd w:id="16"/>
      <w:bookmarkEnd w:id="17"/>
      <w:r w:rsidRPr="000C14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35" w:name="_Toc385406319"/>
      <w:r w:rsidRPr="000C141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ТРЕБОВАНИЯ К ТЕКСТУ </w:t>
      </w:r>
      <w:bookmarkEnd w:id="29"/>
      <w:bookmarkEnd w:id="30"/>
      <w:bookmarkEnd w:id="35"/>
      <w:r w:rsidR="00FD5D4D" w:rsidRPr="00FD5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</w:p>
    <w:p w:rsidR="000C1418" w:rsidRPr="00FD5D4D" w:rsidRDefault="000C1418" w:rsidP="000C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должна быть подготовлена на государственных языках Республики Беларусь (белорусский, русский). В работе следует сжато, логично и аргументировано излагать содержание и результаты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исследований; избегать обилия общих слов, бездоказательных утверждений, тавтологии, неоправданного увеличения объема работы. Стиль изложения должен быть  научным, предполагающим использование принятой в соответствующей отрасли науки (практики) терминологии. Предложения следует формулировать так, чтобы  избежать их двусмысленного или противоречивого толкования, неопределенности понимания. Вместе с тем, не следует прибегать к искусственному усложнению текста, ложной наукообразности, за которой часто скрывается поверхностное содержание работы. 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работы  рекомендуется выделять законченную мысль в самостоятельный абзац.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доводов могут быть использованы выводы, сформулированные специалистами по данной проблеме. В этих случаях допускается передача чужого мнения в форме свободного изложения, либо цитирования специальных мест из опубликованных работ, статей и  т.п.,  но с обязательной ссылкой на источник. По их содержанию можно судить о научном аппарате работы и ее квалификационных качествах.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Приводимые в тексте цитаты  не должны быть громоздкими. Цитировать нужно только суть доказательства.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предмет исследования имеются различные точки зрения, необходимо привести каждую из них (либо основные, наиболее распространенные), подвергнуть критическому анализу на основе имеющихся фактических данных и сформулировать  вывод о преимущественном значении той или другой, поддержать или отвергнуть  (полностью или частично), показав мотивы, по которым  эта точка зрения поддерживается или отвергается.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Грамматические, синтаксические, пунктуационные  ошибки, опечатки  в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недопустимы, а их наличие существенно влияет на оценку работы и решение вопроса о допуске ее к защите.</w:t>
      </w:r>
      <w:proofErr w:type="gramEnd"/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печатается с использованием компьютера и принтера на одной стороне листа белой бумаги формата А</w:t>
      </w: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х 297 мм). Допускается представлять таблицы и иллюстрации на листах формата А3 (297 х 420 мм).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текста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использованием текстового редактора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Применяется гарнитура шрифта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начертании размером 14 пунктов, межстрочный интервал должен составлять 18 пунктов, количество текстовых строк на странице - 39-40 в форматах документов </w:t>
      </w:r>
      <w:r w:rsidRPr="000C14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14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выравниванием текста по ширине листа. В случае вставки в строку формул допускается увеличение межстрочного интервала.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печати должен быть прямым, четким, черного цвета, одинаковым по всему объему текста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Разрешается использовать компьютерные возможности акцентирования внимания на определениях, терминах, теоремах, важных особенностях, применяя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разное начертание шрифта: курсивное, полужирное, курсивное полужирное, выделение с помощью рамок, разрядки, подчеркивания и другое.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размеры полей: верхнего и нижнего - </w:t>
      </w:r>
      <w:smartTag w:uri="urn:schemas-microsoft-com:office:smarttags" w:element="metricconverter">
        <w:smartTagPr>
          <w:attr w:name="productid" w:val="20 мм"/>
        </w:smartTagPr>
        <w:r w:rsidRPr="000C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левого - </w:t>
      </w:r>
      <w:smartTag w:uri="urn:schemas-microsoft-com:office:smarttags" w:element="metricconverter">
        <w:smartTagPr>
          <w:attr w:name="productid" w:val="30 мм"/>
        </w:smartTagPr>
        <w:r w:rsidRPr="000C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правого - </w:t>
      </w:r>
      <w:smartTag w:uri="urn:schemas-microsoft-com:office:smarttags" w:element="metricconverter">
        <w:smartTagPr>
          <w:attr w:name="productid" w:val="10 мм"/>
        </w:smartTagPr>
        <w:r w:rsidRPr="000C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не </w:t>
      </w:r>
      <w:r w:rsidR="007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 w:rsidRPr="00FD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основной части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 главы, разделы, подразделы, пункты.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структурных частей диссертации «Оглавление», «Перечень сокращений и (или) условных обозначений», «Введение», «Общая характеристика работы», «Глава», «Заключение», «Библиографический список», «Приложения» печатают прописными буквами в середине строк, используя полужирный шрифт с размером на  1- 2 пункта больше, чем шрифт в основном тексте. Так же печатают заголовки глав.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разделов печатают строчными буквами (кроме первой прописной) с абзацного отступа полужирным шрифтом с размером на 1-2 пункта больше, чем в основном тексте.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подразделов печатают с абзацного отступа строчными буквами (кроме первой прописной) полужирным шрифтом с размером шрифта основного текста.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Пункты, как правило, заголовков не имеют. При необходимости заголовок пункта печатают с абзацного отступа полужирным шрифтом с размером шрифта основного текста в подбор к тексту.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заголовков глав, разделов и подразделов точку не ставят. Если заголовок состоит из двух или более предложений, их разделяют точкой (точками). В конце заголовка пункта ставят точку.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между заголовком (за исключением заголовка пункта) и текстом должно составлять 2-3 межстрочных интервала. Если между двумя заголовками текст отсутствует, то расстояние между ними устанавливается в 1,5-2 межстрочных интервала. Расстояние между заголовком и текстом, после которого заголовок следует, может быть больше, чем расстояние между заголовком и текстом, к которому он относится.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структурную часть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начинать с нового листа.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страниц дается арабскими цифрами. Первой страницей </w:t>
      </w:r>
      <w:r w:rsidR="0095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титульный лист, который включают в общую нумерацию страниц диссертации. На титульном листе номер страницы не ставят, на последующих листах номер проставляют в центре нижней части листа без точки в конце.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глав, разделов, подразделов, пунктов, рисунков, таблиц, формул, уравнений дается арабскими цифрами без знака "№".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Номер главы ставят после слова «Глава». Разделы «Оглавление», «Перечень сокращений и (или) условных обозначений», «Введение», «Общая характеристика работы», «Заключение», «Библиографический список», «Приложения» не имеют номеров. Не нумеруются и подразделы раздела «Общая характеристика работы».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нумеруют в пределах каждой главы. Номер раздела состоит из номера главы и порядкового номера раздела, разделенных точкой, например: «2.3» (третий раздел второй главы).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Подразделы нумеруют в пределах каждого раздела. Номер подраздела состоит из порядковых номеров главы, раздела, подраздела, разделенных точками, например: «1.3.2» (второй подраздел третьего раздела первой главы).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нумеруют арабскими цифрами в пределах каждого подраздела. Номер пункта состоит из порядковых номеров главы, раздела, подраздела, пункта, разделенных точками, например: «4.1.3.2» (второй пункт третьего подраздела первого раздела четвертой главы). Номера пунктов выделяют полужирным шрифтом.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Заголовок главы печатают с новой строки, следующей за номером главы. Заголовки разделов, подразделов, пунктов приводят после их номеров через пробел. Пункт может не иметь заголовка.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нумерации глав, разделов, подразделов, пунктов, а также их заголовков точку не ставят.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и таблицы следует располагать в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странице с текстом после абзаца, в котором они упоминаются впервые, или отдельно на следующей странице. Они должны быть расположены так, чтобы их было удобно рассматривать без поворота </w:t>
      </w:r>
      <w:r w:rsidR="0095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поворотом по часовой стрелке. Иллюстрации и таблицы, которые расположены на отдельных листах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D5D4D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в общую нумерацию страниц. Если их размеры больше формата А4, их размещают на листе формата А3 и учитывают как одну страницу.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и таблицы обозначают соответственно словами «рисунок» и «таблица» и нумеруют последовательно в пределах каждой главы. На все таблицы и иллюстрации должны быть ссылки в тексте диссертации. Слова «рисунок» и «таблица» в подписях к рисунку, таблице и в ссылках на них не сокращают.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иллюстрации (таблицы) должен состоять из номера главы и порядкового номера иллюстрации (таблицы), разделенных точкой. Например: «рисунок 1.2» (второй рисунок первой главы), «таблица 2.5» (пятая таблица второй главы). Если в главах </w:t>
      </w:r>
      <w:r w:rsidR="0013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приведено лишь по одной иллюстрации (таблице), то их нумеруют последовательно в пределах диссертации в целом, например: «рисунок 1», «таблица 3».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как правило, имеют наименование и пояснительные данные (подрисуночный текст), располагаемые по центру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страницы. Пояснительные данные помещают под иллюстрацией, а со следующей строки - слово «Рисунок», номер и наименование иллюстрации, отделяя знаком тире номер от наименования. Точку в конце нумерации и наименований иллюстраций не ставят. Не допускается перенос слов в наименовании рисунка. Слово «Рисунок», его номер и наименование иллюстрации печатают полужирным шрифтом, причем слово «Рисунок», его номер, а также пояснительные данные к нему - уменьшенным на 1-2 пункта размером шрифта.</w:t>
      </w:r>
    </w:p>
    <w:p w:rsidR="000C1418" w:rsidRPr="000C1418" w:rsidRDefault="000C1418" w:rsidP="00C23696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14"/>
      </w:tblGrid>
      <w:tr w:rsidR="000C1418" w:rsidRPr="000C1418" w:rsidTr="00D214BC">
        <w:trPr>
          <w:trHeight w:val="632"/>
        </w:trPr>
        <w:tc>
          <w:tcPr>
            <w:tcW w:w="3614" w:type="dxa"/>
            <w:shd w:val="clear" w:color="auto" w:fill="auto"/>
          </w:tcPr>
          <w:p w:rsidR="000C1418" w:rsidRPr="000C1418" w:rsidRDefault="000C1418" w:rsidP="000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 CYR" w:eastAsia="Times New Roman" w:hAnsi="Times New Roman CYR" w:cs="Times New Roman CYR"/>
                <w:caps/>
                <w:color w:val="000000"/>
                <w:sz w:val="28"/>
                <w:szCs w:val="28"/>
                <w:lang w:eastAsia="ru-RU"/>
              </w:rPr>
            </w:pPr>
          </w:p>
          <w:p w:rsidR="000C1418" w:rsidRPr="000C1418" w:rsidRDefault="000C1418" w:rsidP="000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aps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 CYR" w:eastAsia="Times New Roman" w:hAnsi="Times New Roman CYR" w:cs="Times New Roman CYR"/>
                <w:caps/>
                <w:color w:val="000000"/>
                <w:sz w:val="24"/>
                <w:szCs w:val="24"/>
                <w:lang w:eastAsia="ru-RU"/>
              </w:rPr>
              <w:t>(ИЗОБРАЖЕНИЕ ПРИНЦИПИАЛЬНОЙ СХЕМЫ)</w:t>
            </w:r>
          </w:p>
          <w:p w:rsidR="000C1418" w:rsidRPr="000C1418" w:rsidRDefault="000C1418" w:rsidP="000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center"/>
              <w:rPr>
                <w:rFonts w:ascii="Times New Roman CYR" w:eastAsia="Times New Roman" w:hAnsi="Times New Roman CYR" w:cs="Times New Roman CYR"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C14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 – станина со столом; 2</w:t>
      </w:r>
      <w:r w:rsidRPr="000C14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noBreakHyphen/>
        <w:t xml:space="preserve"> уплотняемый шпон; 3 – направляющие линейки; 4 – плоские элементы с </w:t>
      </w:r>
      <w:proofErr w:type="spellStart"/>
      <w:r w:rsidRPr="000C141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электронагревом</w:t>
      </w:r>
      <w:proofErr w:type="spellEnd"/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C1418" w:rsidRPr="003E6FCE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3E6FC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Рисунок 2.1 </w:t>
      </w:r>
      <w:r w:rsidRPr="003E6FC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noBreakHyphen/>
        <w:t xml:space="preserve"> Принципиальная схема для уплотнения шпона</w:t>
      </w:r>
    </w:p>
    <w:p w:rsidR="000C1418" w:rsidRPr="00FD5D4D" w:rsidRDefault="00FD5D4D" w:rsidP="00FD5D4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D5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Источник:</w:t>
      </w:r>
      <w:r w:rsidRPr="00FD5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[3]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</w:t>
      </w:r>
      <w:r w:rsidR="005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в виде таблиц. Каждая  таблица должна иметь краткий заголовок, который состоит из слова «Таблица», ее порядкового номера и названия, отделенного от номера знаком тире. Заголовок следует помещать над таблицей слева, без абзацного отступа.</w:t>
      </w:r>
    </w:p>
    <w:p w:rsidR="000C1418" w:rsidRPr="000C1418" w:rsidRDefault="000C1418" w:rsidP="00C23696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C141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Например:</w:t>
      </w:r>
    </w:p>
    <w:tbl>
      <w:tblPr>
        <w:tblW w:w="8872" w:type="dxa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1559"/>
        <w:gridCol w:w="12"/>
        <w:gridCol w:w="224"/>
        <w:gridCol w:w="2116"/>
      </w:tblGrid>
      <w:tr w:rsidR="000C1418" w:rsidRPr="000C1418" w:rsidTr="00D214BC">
        <w:trPr>
          <w:cantSplit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5471CC">
            <w:pPr>
              <w:spacing w:after="0" w:line="240" w:lineRule="auto"/>
              <w:ind w:hanging="143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14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smartTag w:uri="urn:schemas-microsoft-com:office:smarttags" w:element="time">
              <w:smartTagPr>
                <w:attr w:name="Hour" w:val="3"/>
                <w:attr w:name="Minute" w:val="17"/>
              </w:smartTagPr>
              <w:r w:rsidRPr="000C1418">
                <w:rPr>
                  <w:rFonts w:ascii="Times New Roman CYR" w:eastAsia="Times New Roman" w:hAnsi="Times New Roman CYR" w:cs="Times New Roman CYR"/>
                  <w:color w:val="000000"/>
                  <w:sz w:val="28"/>
                  <w:szCs w:val="28"/>
                  <w:lang w:eastAsia="ru-RU"/>
                </w:rPr>
                <w:t>3.17</w:t>
              </w:r>
            </w:smartTag>
            <w:r w:rsidRPr="000C14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4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noBreakHyphen/>
              <w:t xml:space="preserve"> Характеристики процессов </w:t>
            </w:r>
          </w:p>
          <w:p w:rsidR="000C1418" w:rsidRPr="000C1418" w:rsidRDefault="000C1418" w:rsidP="005471CC">
            <w:pPr>
              <w:spacing w:after="0" w:line="240" w:lineRule="auto"/>
              <w:ind w:hanging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формирования волокон из </w:t>
            </w:r>
            <w:proofErr w:type="spellStart"/>
            <w:r w:rsidRPr="000C141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гидратцеллюлозы</w:t>
            </w:r>
            <w:proofErr w:type="spellEnd"/>
            <w:r w:rsidRPr="000C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1418" w:rsidRPr="000C1418" w:rsidRDefault="000C1418" w:rsidP="003E6FCE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C1418" w:rsidRPr="000C1418" w:rsidTr="00D214BC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волокна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Заголовки граф</w:t>
            </w:r>
          </w:p>
        </w:tc>
      </w:tr>
      <w:tr w:rsidR="000C1418" w:rsidRPr="000C1418" w:rsidTr="00D214BC">
        <w:trPr>
          <w:cantSplit/>
          <w:trHeight w:val="55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Вискозное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Камилон</w:t>
            </w:r>
            <w:proofErr w:type="spellEnd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418" w:rsidRPr="000C1418" w:rsidRDefault="000C1418" w:rsidP="000C1418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Подзаголовки граф</w:t>
            </w:r>
          </w:p>
        </w:tc>
      </w:tr>
      <w:tr w:rsidR="000C1418" w:rsidRPr="000C1418" w:rsidTr="00D214BC">
        <w:trPr>
          <w:cantSplit/>
          <w:trHeight w:val="487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  <w:proofErr w:type="spellStart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фильерная</w:t>
            </w:r>
            <w:proofErr w:type="spellEnd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вытяжка, %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15-25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70-80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418" w:rsidRPr="000C1418" w:rsidRDefault="000C1418" w:rsidP="000C1418">
            <w:pPr>
              <w:spacing w:after="0" w:line="240" w:lineRule="auto"/>
              <w:ind w:right="-1050" w:firstLine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Строки</w:t>
            </w:r>
          </w:p>
        </w:tc>
      </w:tr>
      <w:tr w:rsidR="000C1418" w:rsidRPr="000C1418" w:rsidTr="00D214BC">
        <w:trPr>
          <w:cantSplit/>
          <w:trHeight w:val="48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осадительной</w:t>
            </w:r>
            <w:proofErr w:type="spellEnd"/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ванны, </w:t>
            </w: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15-20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(горизонтальные</w:t>
            </w:r>
          </w:p>
          <w:p w:rsidR="000C1418" w:rsidRPr="000C1418" w:rsidRDefault="000C1418" w:rsidP="000C1418">
            <w:pPr>
              <w:spacing w:after="0" w:line="240" w:lineRule="auto"/>
              <w:ind w:right="-1050" w:firstLine="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ряды)</w:t>
            </w:r>
          </w:p>
        </w:tc>
      </w:tr>
      <w:tr w:rsidR="000C1418" w:rsidRPr="000C1418" w:rsidTr="00D214BC">
        <w:trPr>
          <w:cantSplit/>
          <w:trHeight w:val="487"/>
        </w:trPr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кратность вытягивания, %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100-200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0C1418" w:rsidRPr="000C1418" w:rsidRDefault="000C1418" w:rsidP="000C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20-50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1418" w:rsidRPr="000C1418" w:rsidTr="00D214BC">
        <w:trPr>
          <w:cantSplit/>
          <w:trHeight w:val="3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Боковик (графа для заголовков)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Графы (колонки)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418" w:rsidRPr="000C1418" w:rsidRDefault="000C1418" w:rsidP="000C1418">
            <w:pPr>
              <w:spacing w:after="0" w:line="240" w:lineRule="auto"/>
              <w:ind w:right="-1050" w:firstLine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C1418" w:rsidRPr="007741EC" w:rsidRDefault="005471CC" w:rsidP="000C141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</w:t>
      </w:r>
      <w:r w:rsidR="007741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Источник:</w:t>
      </w:r>
      <w:r w:rsidR="007741EC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[3]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таблиц необходимо руководствоваться следующими правилами: </w:t>
      </w:r>
    </w:p>
    <w:p w:rsidR="000C1418" w:rsidRPr="000C1418" w:rsidRDefault="005471CC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84.1 Допускается применять в таблице шрифт на 1-2 пункта меньший, чем в тексте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1418" w:rsidRPr="000C1418" w:rsidRDefault="000C1418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84.2 Не следует включать в таблицу графу «Номер по порядку»; таблицу с большим количеством строк допускается переносить на следующий лист. </w:t>
      </w:r>
    </w:p>
    <w:p w:rsidR="000C1418" w:rsidRPr="000C1418" w:rsidRDefault="005471CC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84.3 При переносе части таблицы на другой лист ее заголовок указывают один раз над первой частью, слева над другими частями пишут слово «Продолжение»; </w:t>
      </w:r>
    </w:p>
    <w:p w:rsidR="000C1418" w:rsidRPr="000C1418" w:rsidRDefault="000C1418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84.4 Заголовки граф и строк следует писать с прописной буквы в единственном числе, а подзаголовки граф - со строчной, если они составляют одно предложение с заголовком, и с прописной, если они имеют самостоятельное значении; допускается нумеровать графы арабскими цифрами, если необходимо давать ссылки на них по тексту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и уравнения в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их более одной) нумеруют в пределах главы. Номер формулы (уравнения) состоит из номера главы и порядкового номера формулы (уравнения) в главе, разделенных точкой. Номера формул (уравнений) пишут в круглых скобках у правого поля листа на уровне формулы (уравнения), например: «(3.1)» - первая формула третьей главы.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формул и уравнений необходимо соблюдать следующие правила:</w:t>
      </w:r>
    </w:p>
    <w:p w:rsidR="000C1418" w:rsidRPr="000C1418" w:rsidRDefault="000C1418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86.1 Формулы и уравнения следует выделять из текста в отдельную строку. Выше и ниже каждой формулы и уравнения оставляется по одной свободной строке;</w:t>
      </w:r>
    </w:p>
    <w:p w:rsidR="000C1418" w:rsidRPr="000C1418" w:rsidRDefault="000C1418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86.2 Если формула или уравнение не умещаются в одну строку, они должны быть перенесены после знака равенства (=) или после знаков плюс (+), минус (-), умножения (х) и деления (:). При этом повторяют знак в начале следующей строки;</w:t>
      </w:r>
    </w:p>
    <w:p w:rsidR="000C1418" w:rsidRPr="000C1418" w:rsidRDefault="000C1418" w:rsidP="000C1418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86.3 Ссылки на формулы по тексту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 скобках;</w:t>
      </w:r>
    </w:p>
    <w:p w:rsidR="000C1418" w:rsidRPr="000C1418" w:rsidRDefault="005471CC" w:rsidP="005471CC">
      <w:pPr>
        <w:tabs>
          <w:tab w:val="left" w:pos="1260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1418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86.4 Пояснение значений символов и числовых коэффициентов, входящих в формулу или уравнение, следует приводить непосредственно под формулой или уравнением в той же последовательности, в какой они даны в формуле (уравнении). Значение каждого символа и числового коэффициента следует давать с новой строки. Первую строку пояснения начинают со слов «где» без двоеточия.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следует давать пояснения или справочные данные к содержанию иллюстрации (таблицы) или к тексту непосредственно в виде примечаний, которые приводят непосредственно под ними. Если примечание одно, то после слова «Примечание», написанного с абзацного отступа, ставится тире и с прописной буквы излагается примечание. В случае нескольких примечаний каждое из них печатается с новой строки с абзацного отступа и нумеруется арабскими цифрами.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«Примечания» и их содержание печатаются шрифтом с размером на 1-2 пункта меньше размера шрифта основного текста.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описании в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включенных в единоличные публикации соискателя академической степени «магистр», а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публикации, написанные им вместе с другими лицами, соискатель обязан давать ссылки и на такие публикации.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сведений из источника с большим количеством страниц соискатель должен указать в том месте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дается ссылка на этот источник, номера страниц, иллюстраций, таблиц, формул, уравнений, на которые дается ссылка в </w:t>
      </w:r>
      <w:r w:rsidR="005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[14, с.26, таблица 2] (здесь 14 - номер источника в библиографическом списке, 26 - номер страницы, 2 - номер таблицы).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источники в тексте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путем приведения номера в соответствии с библиографическим списком. Номер источника по списку заключается в квадратные скобки</w:t>
      </w:r>
      <w:r w:rsid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использованных в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приводятся в разделе «Библиографический список», включающем подразделы «Список использованных источников» и «Список публикаций соискателя». Допускается приведение одного и того же источника в библиографическом списке только один раз.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использованных источников и список публикаций соискателя формируются в порядке появления ссылок в тексте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алфавитном порядке фамилий первых авторов и (или) заглавий.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списке использованных источников сведения об источниках нумеруют арабскими цифрами, а в списке публикаций соискателя – арабскими цифрами, которые через тире дополняются буквой «А.» («авторская») с точкой.</w:t>
      </w:r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«1–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А.Кузнецов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О.П. Конструкционные особенности …».</w:t>
      </w:r>
    </w:p>
    <w:p w:rsidR="000C1418" w:rsidRPr="000C1418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источниках печатают с абзацного отступа. В списке использованных источников после номера ставят точку. В списке публикаций соискателя после номера и дополнительной буквы «А» ставят точку.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списка использованных источников в алфавитном порядке он представляется в виде трех частей. В первой части представляются библиографические источники, в которых для описания используется кириллица, во второй части – латиница, в третьей – иная графика (например: иероглифы, арабское письмо). Если для описания используется иная графика, то после необходимых библиографических данных на языке оригинала в скобках приводится их перевод на русский язык.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«Приложения» оформляют в конце </w:t>
      </w:r>
      <w:r w:rsid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располагая их в порядке появления ссылок в тексте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включение в приложение материалов, на которые отсутствуют ссылки в тексте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обозначают заглавными буквами русского (белорусского) алфавита, начиная с А (за исключением букв Ё, З, Й, О, Ч, Ь, Ы, Ъ), например: «ПРИЛОЖЕНИЕ А», «ПРИЛОЖЕНИЕ Б», «ПРИЛОЖЕНИЕ В». Допускается обозначать приложения буквами латинского алфавита, за исключением букв I и O.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приложений отдельной частью (книгой) на титульном листе под названием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печатают прописными буквами слово «ПРИЛОЖЕНИЯ».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каждого приложения при необходимости может быть разделен на разделы и подразделы, которые нумеруются в пределах каждого приложения, при этом перед номером раздела (подраздела) ставится буква, соответствующая обозначению приложения (например: А 1.2 - второй подраздел первого раздела приложения А). Так же нумеруются в приложении иллюстрации, таблицы, формулы и уравнения.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 оформлением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определены в настоящих рекомендациях, решаются в соответствии с Инструкцией «Перечень сокращений и (или) условных обозначений» о порядке оформления квалификационной научной работы (диссертации) на соискание учёных степеней кандидата и доктора наук, автореферата и публикаций по теме диссертации, утверждённой Постановлением Высшей аттестационной комиссии Республики Беларусь 28.02.2014 № 3</w:t>
      </w:r>
    </w:p>
    <w:p w:rsidR="000C1418" w:rsidRPr="000C1418" w:rsidRDefault="000C1418" w:rsidP="000C1418">
      <w:pPr>
        <w:tabs>
          <w:tab w:val="num" w:pos="1260"/>
        </w:tabs>
        <w:spacing w:after="0" w:line="240" w:lineRule="auto"/>
        <w:ind w:left="1260" w:hanging="18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36" w:name="_Toc188674516"/>
      <w:bookmarkStart w:id="37" w:name="_Toc385406320"/>
      <w:bookmarkEnd w:id="31"/>
      <w:bookmarkEnd w:id="32"/>
      <w:bookmarkEnd w:id="33"/>
      <w:bookmarkEnd w:id="34"/>
    </w:p>
    <w:p w:rsidR="000C1418" w:rsidRPr="000C1418" w:rsidRDefault="000C1418" w:rsidP="003E6FCE">
      <w:pPr>
        <w:tabs>
          <w:tab w:val="num" w:pos="993"/>
        </w:tabs>
        <w:spacing w:after="0" w:line="240" w:lineRule="auto"/>
        <w:ind w:left="993" w:hanging="1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ПРОЦЕДУРА ДОПУСКА К ЗАЩИТЕ </w:t>
      </w:r>
      <w:bookmarkEnd w:id="36"/>
      <w:bookmarkEnd w:id="37"/>
      <w:r w:rsidR="003E6FCE" w:rsidRPr="003E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  <w:r w:rsidR="003E6FC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5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в недельный срок составляет письменный отзыв, который должен содержать характеристику </w:t>
      </w:r>
      <w:r w:rsidR="00973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рекомендации по допуску к защите.</w:t>
      </w:r>
    </w:p>
    <w:p w:rsidR="006C677E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CE" w:rsidRP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отзывом научного руководителя передается заведующему кафедрой</w:t>
      </w:r>
      <w:r w:rsid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6C677E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если заведующий кафедрой не считает возможным допустить работу к защите, вопрос о  допуске выносится на заседание кафедры с участием руководителя и автора работы. </w:t>
      </w:r>
    </w:p>
    <w:p w:rsidR="000C1418" w:rsidRPr="000C1418" w:rsidRDefault="000C1418" w:rsidP="000C1418">
      <w:pPr>
        <w:numPr>
          <w:ilvl w:val="0"/>
          <w:numId w:val="1"/>
        </w:numPr>
        <w:tabs>
          <w:tab w:val="left" w:pos="916"/>
          <w:tab w:val="left" w:pos="1260"/>
          <w:tab w:val="left" w:pos="14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может быть не допущен к защите </w:t>
      </w:r>
      <w:r w:rsidR="005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случаях: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им индивидуального плана работы магистранта;</w:t>
      </w:r>
    </w:p>
    <w:p w:rsidR="000C1418" w:rsidRPr="000C1418" w:rsidRDefault="000C1418" w:rsidP="000C14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изменения темы </w:t>
      </w:r>
      <w:r w:rsidR="0013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3526E"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смены научного руководителя (без уважительной причины и соблюдения надлежащих процедур);</w:t>
      </w:r>
    </w:p>
    <w:p w:rsidR="003E6FCE" w:rsidRPr="00DC5598" w:rsidRDefault="000C1418" w:rsidP="000C14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 отзыва научного руководителя о</w:t>
      </w:r>
      <w:r w:rsidR="001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4F39E4" w:rsidRDefault="004F3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Default="004F39E4" w:rsidP="004F39E4">
      <w:pPr>
        <w:suppressAutoHyphens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А</w:t>
      </w:r>
    </w:p>
    <w:p w:rsidR="004F39E4" w:rsidRDefault="004F39E4" w:rsidP="004F39E4">
      <w:pPr>
        <w:suppressAutoHyphens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</w:t>
      </w:r>
    </w:p>
    <w:p w:rsidR="004F39E4" w:rsidRPr="004F39E4" w:rsidRDefault="004F39E4" w:rsidP="004F39E4">
      <w:pPr>
        <w:suppressAutoHyphens/>
        <w:spacing w:beforeAutospacing="1" w:afterAutospacing="1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Default="004F39E4" w:rsidP="004F39E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Валерьевна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иностранных инвесторов на тенденции развития розничной торговли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1-25 80 01 Экономика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 инструментальные методы экономики</w:t>
      </w:r>
    </w:p>
    <w:p w:rsidR="004F39E4" w:rsidRPr="004F39E4" w:rsidRDefault="004F39E4" w:rsidP="004F39E4">
      <w:pPr>
        <w:suppressAutoHyphens/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4F39E4" w:rsidRPr="004F39E4" w:rsidRDefault="004F39E4" w:rsidP="004F39E4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доцент</w:t>
      </w:r>
    </w:p>
    <w:p w:rsidR="004F39E4" w:rsidRPr="004F39E4" w:rsidRDefault="004F39E4" w:rsidP="004F39E4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_______________________</w:t>
      </w:r>
    </w:p>
    <w:p w:rsidR="004F39E4" w:rsidRPr="004F39E4" w:rsidRDefault="004F39E4" w:rsidP="004F39E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</w:t>
      </w:r>
      <w:proofErr w:type="gramEnd"/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 ______________</w:t>
      </w:r>
    </w:p>
    <w:p w:rsidR="004F39E4" w:rsidRPr="004F39E4" w:rsidRDefault="004F39E4" w:rsidP="004F39E4">
      <w:pPr>
        <w:suppressAutoHyphens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(дата)</w:t>
      </w:r>
    </w:p>
    <w:p w:rsidR="004F39E4" w:rsidRPr="004F39E4" w:rsidRDefault="004F39E4" w:rsidP="004F39E4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математического и информационного обеспечения экономических систем</w:t>
      </w:r>
    </w:p>
    <w:p w:rsidR="004F39E4" w:rsidRPr="004F39E4" w:rsidRDefault="004F39E4" w:rsidP="004F39E4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________________________О.Б. </w:t>
      </w:r>
      <w:proofErr w:type="spellStart"/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Цехан</w:t>
      </w:r>
      <w:proofErr w:type="spellEnd"/>
    </w:p>
    <w:p w:rsidR="004F39E4" w:rsidRPr="004F39E4" w:rsidRDefault="004F39E4" w:rsidP="004F39E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4" w:rsidRPr="004F39E4" w:rsidRDefault="004F39E4" w:rsidP="004F39E4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4BD" w:rsidRDefault="004F39E4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 2022</w:t>
      </w:r>
    </w:p>
    <w:p w:rsidR="00C23696" w:rsidRDefault="00C23696" w:rsidP="00C23696">
      <w:pPr>
        <w:suppressAutoHyphens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Б</w:t>
      </w: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EastAsia" w:hAnsi="Times New Roman" w:cs="Times New Roman"/>
          <w:sz w:val="24"/>
          <w:szCs w:val="24"/>
          <w:lang w:eastAsia="ru-RU"/>
        </w:rPr>
        <w:id w:val="-995110712"/>
        <w:docPartObj>
          <w:docPartGallery w:val="Table of Contents"/>
          <w:docPartUnique/>
        </w:docPartObj>
      </w:sdtPr>
      <w:sdtContent>
        <w:p w:rsidR="00593725" w:rsidRPr="00593725" w:rsidRDefault="00593725" w:rsidP="00593725">
          <w:pPr>
            <w:spacing w:after="160" w:line="259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32"/>
              <w:szCs w:val="32"/>
              <w:lang w:val="en-US" w:eastAsia="ru-RU"/>
            </w:rPr>
          </w:pPr>
          <w:r w:rsidRPr="00593725">
            <w:rPr>
              <w:rFonts w:ascii="Times New Roman" w:eastAsiaTheme="minorEastAsia" w:hAnsi="Times New Roman" w:cs="Times New Roman"/>
              <w:b/>
              <w:sz w:val="32"/>
              <w:szCs w:val="32"/>
              <w:lang w:eastAsia="ru-RU"/>
            </w:rPr>
            <w:t>ОГЛАВЛЕНИЕ</w:t>
          </w:r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4"/>
              <w:lang w:eastAsia="ru-RU"/>
            </w:rPr>
            <w:fldChar w:fldCharType="begin"/>
          </w: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4"/>
              <w:lang w:eastAsia="ru-RU"/>
            </w:rPr>
            <w:instrText xml:space="preserve"> TOC \o "1-3" \h \z \u </w:instrText>
          </w: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4"/>
              <w:lang w:eastAsia="ru-RU"/>
            </w:rPr>
            <w:fldChar w:fldCharType="separate"/>
          </w:r>
          <w:hyperlink w:anchor="_Toc100543478" w:history="1">
            <w:r w:rsidRPr="00593725">
              <w:rPr>
                <w:rFonts w:ascii="Times New Roman" w:eastAsiaTheme="minorEastAsia" w:hAnsi="Times New Roman" w:cs="Times New Roman"/>
                <w:noProof/>
                <w:kern w:val="36"/>
                <w:sz w:val="28"/>
                <w:szCs w:val="28"/>
                <w:lang w:eastAsia="ru-RU"/>
              </w:rPr>
              <w:t>ВВЕДЕНИЕ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_Toc100543478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3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hyperlink w:anchor="_Toc100543479" w:history="1">
            <w:r w:rsidRPr="00593725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ОБЩАЯ ХАРАКТЕРИСТИКА РАБОТЫ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_Toc100543479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5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8"/>
              <w:lang w:eastAsia="ru-RU"/>
            </w:rPr>
            <w:t xml:space="preserve">ГЛАВА 1 ХАРАКТЕРИСТИКА ЭКОЛОГО-ЭКОНОМИЧЕСКОЙ ДЕЯТЕЛЬНОСТИ РЕСПУБЛИКИ БЕЛАРУСЬ </w:t>
          </w:r>
          <w:hyperlink w:anchor="_Toc100543481" w:history="1"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_Toc100543481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8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2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1.1 Состояние природоохранной деятельности в Республике Беларусь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_Toc100543482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3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1.2 Развитие «зеленой экономики» в Беларуси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_Toc100543483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4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1.3 Эколого-экономическое состояние и цели устойчивого развития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_Toc100543484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13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r w:rsidRPr="00593725">
            <w:rPr>
              <w:rFonts w:ascii="Times New Roman" w:eastAsiaTheme="minorEastAsia" w:hAnsi="Times New Roman" w:cs="Times New Roman"/>
              <w:noProof/>
              <w:kern w:val="36"/>
              <w:sz w:val="28"/>
              <w:szCs w:val="28"/>
              <w:lang w:eastAsia="ru-RU"/>
            </w:rPr>
            <w:t>Г</w:t>
          </w: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8"/>
              <w:lang w:eastAsia="ru-RU"/>
            </w:rPr>
            <w:t>ЛАВА 2</w:t>
          </w:r>
          <w:r w:rsidRPr="00593725">
            <w:rPr>
              <w:rFonts w:ascii="Times New Roman" w:eastAsiaTheme="minorEastAsia" w:hAnsi="Times New Roman" w:cs="Times New Roman"/>
              <w:noProof/>
              <w:kern w:val="36"/>
              <w:sz w:val="28"/>
              <w:szCs w:val="28"/>
              <w:lang w:eastAsia="ru-RU"/>
            </w:rPr>
            <w:t xml:space="preserve"> </w:t>
          </w:r>
          <w:hyperlink w:anchor="_Toc100543486" w:history="1">
            <w:r w:rsidRPr="00593725">
              <w:rPr>
                <w:rFonts w:ascii="Times New Roman" w:eastAsiaTheme="minorEastAsia" w:hAnsi="Times New Roman" w:cs="Times New Roman"/>
                <w:noProof/>
                <w:kern w:val="36"/>
                <w:sz w:val="28"/>
                <w:szCs w:val="28"/>
                <w:lang w:eastAsia="ru-RU"/>
              </w:rPr>
              <w:t>СИСТЕМА ПОКАЗАТЕЛЕЙ И ИНСТРУМЕНТАРИЙ ИССЛЕДОВАНИЯ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_Toc100543486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16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7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2.1 Постановка задачи. Описание системы показателей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_Toc100543487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8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2.2 Предварительный анализ системы показателей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_Toc100543488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17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89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2.3 Методика и инструментарий исследования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_Toc100543489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19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0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2.4 Выводы по главе 2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_Toc100543490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21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r w:rsidRPr="00593725">
            <w:rPr>
              <w:rFonts w:ascii="Times New Roman" w:eastAsiaTheme="minorEastAsia" w:hAnsi="Times New Roman" w:cs="Times New Roman"/>
              <w:noProof/>
              <w:kern w:val="36"/>
              <w:sz w:val="28"/>
              <w:szCs w:val="28"/>
              <w:lang w:eastAsia="ru-RU"/>
            </w:rPr>
            <w:t>Г</w:t>
          </w:r>
          <w:r w:rsidRPr="00593725">
            <w:rPr>
              <w:rFonts w:ascii="Times New Roman" w:eastAsia="Times New Roman" w:hAnsi="Times New Roman" w:cs="Times New Roman"/>
              <w:noProof/>
              <w:kern w:val="36"/>
              <w:sz w:val="28"/>
              <w:szCs w:val="28"/>
              <w:lang w:eastAsia="ru-RU"/>
            </w:rPr>
            <w:t xml:space="preserve">ЛАВА </w:t>
          </w:r>
          <w:r w:rsidRPr="00593725">
            <w:rPr>
              <w:rFonts w:ascii="Times New Roman" w:eastAsiaTheme="minorEastAsia" w:hAnsi="Times New Roman" w:cs="Times New Roman"/>
              <w:noProof/>
              <w:kern w:val="36"/>
              <w:sz w:val="28"/>
              <w:szCs w:val="28"/>
              <w:lang w:eastAsia="ru-RU"/>
            </w:rPr>
            <w:t xml:space="preserve">3 </w:t>
          </w:r>
          <w:hyperlink w:anchor="_Toc100543492" w:history="1">
            <w:r w:rsidRPr="00593725">
              <w:rPr>
                <w:rFonts w:ascii="Times New Roman" w:eastAsiaTheme="minorEastAsia" w:hAnsi="Times New Roman" w:cs="Times New Roman"/>
                <w:noProof/>
                <w:kern w:val="36"/>
                <w:sz w:val="28"/>
                <w:szCs w:val="28"/>
                <w:lang w:eastAsia="ru-RU"/>
              </w:rPr>
              <w:t>ОЦЕНКА И АНАЛИЗ ЭКОЛОГО-ЭКОНОМИЧЕСКОГО  СОСТОЯНИЯ РЕГИОНОВ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_Toc100543492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22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3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3.1 Выделение главных факторов и их интерпретация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_Toc100543493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22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4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3.2 Построение интегрального показателя и рейтинга регионов Беларуси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_Toc100543494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26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48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5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3.2.1 Рейтинг регионов по панельным данным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_Toc100543495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27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48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6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3.2.2 Рейтинг регионов за каждый год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_Toc100543496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29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48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7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3.2.3 Рейтинг для каждой области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_Toc100543497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30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8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3.3 Кластерный анализ по панельным данным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_Toc100543498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33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ind w:left="2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543499" w:history="1">
            <w:r w:rsidRPr="0059372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3.4 Выводы по главе 3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_Toc100543499 \h </w:instrTex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36</w:t>
            </w:r>
            <w:r w:rsidRPr="00593725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hyperlink w:anchor="_Toc100543500" w:history="1">
            <w:r w:rsidRPr="00593725">
              <w:rPr>
                <w:rFonts w:ascii="Times New Roman" w:eastAsiaTheme="minorEastAsia" w:hAnsi="Times New Roman" w:cs="Times New Roman"/>
                <w:noProof/>
                <w:kern w:val="36"/>
                <w:sz w:val="28"/>
                <w:szCs w:val="28"/>
                <w:lang w:eastAsia="ru-RU"/>
              </w:rPr>
              <w:t>ЗАКЛЮЧЕНИЕ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_Toc100543500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37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hyperlink w:anchor="_Toc100543501" w:history="1">
            <w:r w:rsidRPr="00593725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БИБЛИОГРАФИЧЕСКИЙ СПИСОК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_Toc100543501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39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tabs>
              <w:tab w:val="right" w:leader="dot" w:pos="9679"/>
            </w:tabs>
            <w:autoSpaceDE w:val="0"/>
            <w:autoSpaceDN w:val="0"/>
            <w:adjustRightInd w:val="0"/>
            <w:spacing w:after="100" w:line="240" w:lineRule="auto"/>
            <w:rPr>
              <w:rFonts w:eastAsia="Times New Roman"/>
              <w:noProof/>
              <w:kern w:val="36"/>
              <w:sz w:val="28"/>
              <w:szCs w:val="28"/>
              <w:lang w:eastAsia="ru-RU"/>
            </w:rPr>
          </w:pPr>
          <w:hyperlink w:anchor="_Toc100543502" w:history="1">
            <w:r w:rsidRPr="00593725">
              <w:rPr>
                <w:rFonts w:ascii="Times New Roman" w:eastAsiaTheme="minorEastAsia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ПРИЛОЖЕНИЯ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ab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begin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instrText xml:space="preserve"> PAGEREF _Toc100543502 \h </w:instrTex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separate"/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t>42</w:t>
            </w:r>
            <w:r w:rsidRPr="00593725">
              <w:rPr>
                <w:rFonts w:ascii="Times New Roman" w:eastAsia="Times New Roman" w:hAnsi="Times New Roman" w:cs="Times New Roman"/>
                <w:noProof/>
                <w:webHidden/>
                <w:kern w:val="36"/>
                <w:sz w:val="28"/>
                <w:szCs w:val="28"/>
                <w:lang w:eastAsia="ru-RU"/>
              </w:rPr>
              <w:fldChar w:fldCharType="end"/>
            </w:r>
          </w:hyperlink>
        </w:p>
        <w:p w:rsidR="00593725" w:rsidRPr="00593725" w:rsidRDefault="00593725" w:rsidP="00593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593725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C23696" w:rsidRDefault="00C23696" w:rsidP="0059372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25" w:rsidRDefault="00593725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Default="00C23696" w:rsidP="002C74BD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6" w:rsidRPr="00C23696" w:rsidRDefault="00C23696" w:rsidP="00C23696">
      <w:pPr>
        <w:suppressAutoHyphens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23696" w:rsidRDefault="00C23696" w:rsidP="00593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25" w:rsidRPr="00593725" w:rsidRDefault="00593725" w:rsidP="00B14DC6">
      <w:pPr>
        <w:spacing w:after="160" w:line="259" w:lineRule="auto"/>
        <w:ind w:right="-284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38" w:name="_Toc100543480"/>
      <w:bookmarkStart w:id="39" w:name="_Hlk100520519"/>
      <w:r w:rsidRPr="005937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ГЛАВА 1</w:t>
      </w:r>
      <w:bookmarkEnd w:id="38"/>
    </w:p>
    <w:p w:rsidR="00593725" w:rsidRPr="00593725" w:rsidRDefault="00593725" w:rsidP="00B14DC6">
      <w:pPr>
        <w:spacing w:after="160" w:line="259" w:lineRule="auto"/>
        <w:ind w:right="-284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937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40" w:name="_Toc100543481"/>
      <w:r w:rsidRPr="0059372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ХАРАКТЕРИСТИКА ЭКОЛОГО-ЭКОНОМИЧЕСКОЙ ДЕЯТЕЛЬНОСТИ </w:t>
      </w:r>
      <w:bookmarkEnd w:id="40"/>
      <w:r w:rsidRPr="0059372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РЕСПУБЛИКИ БЕЛАРУСЬ</w:t>
      </w:r>
    </w:p>
    <w:p w:rsidR="00593725" w:rsidRPr="00593725" w:rsidRDefault="00593725" w:rsidP="00B14DC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93725" w:rsidRPr="00593725" w:rsidRDefault="00593725" w:rsidP="00B14DC6">
      <w:pPr>
        <w:autoSpaceDE w:val="0"/>
        <w:autoSpaceDN w:val="0"/>
        <w:adjustRightInd w:val="0"/>
        <w:spacing w:line="360" w:lineRule="exact"/>
        <w:ind w:right="-284" w:firstLine="720"/>
        <w:outlineLvl w:val="1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41" w:name="_Toc100543482"/>
      <w:bookmarkEnd w:id="39"/>
      <w:r w:rsidRPr="005937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1.1 Состояние природоохранной деятельности в Республике Беларусь</w:t>
      </w:r>
      <w:bookmarkEnd w:id="41"/>
    </w:p>
    <w:p w:rsidR="00593725" w:rsidRPr="00593725" w:rsidRDefault="00593725" w:rsidP="00B14DC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3725" w:rsidRPr="00593725" w:rsidRDefault="00593725" w:rsidP="00B14DC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3725" w:rsidRPr="00593725" w:rsidRDefault="00593725" w:rsidP="00B14DC6">
      <w:pPr>
        <w:spacing w:after="0" w:line="360" w:lineRule="exact"/>
        <w:ind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Республике Беларусь вопросам </w:t>
      </w:r>
      <w:proofErr w:type="gramStart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экологический</w:t>
      </w:r>
      <w:proofErr w:type="gramEnd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уделяется все более пристальное внимание: разрабатываются основополагающие документы в области охраны окружающей среды и рационального природопользования, совершенствуется законодательство, а также реализуются государственные программы. Поэтому логично предположить, что развитие взаимовыгодных отношений с международными организациями и другими странами, в данной области, имеет большое значение для государства.</w:t>
      </w:r>
    </w:p>
    <w:p w:rsidR="00593725" w:rsidRPr="00593725" w:rsidRDefault="00593725" w:rsidP="00B14DC6">
      <w:pPr>
        <w:spacing w:after="0" w:line="360" w:lineRule="exact"/>
        <w:ind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 международного сотрудничества в природоохранной сфере широка и охватывает большое количество стран и регионов.</w:t>
      </w:r>
    </w:p>
    <w:p w:rsidR="00593725" w:rsidRPr="00593725" w:rsidRDefault="00593725" w:rsidP="00B14DC6">
      <w:pPr>
        <w:spacing w:after="0" w:line="360" w:lineRule="exact"/>
        <w:ind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 Беларусь является активным участником многосторонних международных соглашений (конвенций) – это 10 европейских и 14 глобальных международных природоохранных конвенций и протоколов. Страной выполняются все взятые обязательства в рамках названных документов. Помимо этого, они являются основой многостороннего сотрудничества </w:t>
      </w:r>
      <w:proofErr w:type="gramStart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93725" w:rsidRPr="00593725" w:rsidRDefault="00593725" w:rsidP="00B14DC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законодательной базы;</w:t>
      </w:r>
    </w:p>
    <w:p w:rsidR="00593725" w:rsidRPr="00593725" w:rsidRDefault="00593725" w:rsidP="00B14DC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продвижения национальных проектов и инициатив;</w:t>
      </w:r>
    </w:p>
    <w:p w:rsidR="00593725" w:rsidRPr="00593725" w:rsidRDefault="00593725" w:rsidP="00B14DC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right="-284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привлечения в страну и эффективное использование донорских средств, включая подготовку и обучение специалистов. </w:t>
      </w:r>
    </w:p>
    <w:p w:rsidR="001B5F13" w:rsidRPr="001B5F13" w:rsidRDefault="00593725" w:rsidP="00B14DC6">
      <w:pPr>
        <w:widowControl w:val="0"/>
        <w:autoSpaceDE w:val="0"/>
        <w:autoSpaceDN w:val="0"/>
        <w:adjustRightInd w:val="0"/>
        <w:spacing w:after="0" w:line="360" w:lineRule="exact"/>
        <w:ind w:right="-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страны в международном </w:t>
      </w:r>
      <w:bookmarkStart w:id="42" w:name="_GoBack"/>
      <w:bookmarkEnd w:id="42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сотрудничестве в области рационального использования природных ресурсов и охраны окружающей среды не только повышают авторитет страны на международном уровне, но также дают </w:t>
      </w:r>
      <w:proofErr w:type="gramStart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к продвижению</w:t>
      </w:r>
      <w:proofErr w:type="gramEnd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белорусских инициатив, при этом обеспечивая привлечение национальных экспертов для их реализации. Анализ эффективности белорусского участия в международных организациях и конвенциях показывает, что объем технической помощи, привлекаемой по их линии, превышает средства, потраченные на выплату взносов. Ежегодно в рамках международной технической помощи обеспечивается привлечение </w:t>
      </w:r>
      <w:proofErr w:type="gramStart"/>
      <w:r w:rsidRPr="0059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sectPr w:rsidR="001B5F13" w:rsidRPr="001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D" w:rsidRDefault="00AD456D">
      <w:pPr>
        <w:spacing w:after="0" w:line="240" w:lineRule="auto"/>
      </w:pPr>
      <w:r>
        <w:separator/>
      </w:r>
    </w:p>
  </w:endnote>
  <w:endnote w:type="continuationSeparator" w:id="0">
    <w:p w:rsidR="00AD456D" w:rsidRDefault="00AD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D" w:rsidRDefault="00AD456D">
      <w:pPr>
        <w:spacing w:after="0" w:line="240" w:lineRule="auto"/>
      </w:pPr>
      <w:r>
        <w:separator/>
      </w:r>
    </w:p>
  </w:footnote>
  <w:footnote w:type="continuationSeparator" w:id="0">
    <w:p w:rsidR="00AD456D" w:rsidRDefault="00AD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22054"/>
      <w:docPartObj>
        <w:docPartGallery w:val="Page Numbers (Top of Page)"/>
        <w:docPartUnique/>
      </w:docPartObj>
    </w:sdtPr>
    <w:sdtEndPr/>
    <w:sdtContent>
      <w:p w:rsidR="003C2EAE" w:rsidRDefault="003C2EAE">
        <w:pPr>
          <w:pStyle w:val="a3"/>
          <w:jc w:val="right"/>
        </w:pPr>
        <w:r w:rsidRPr="00E768BF">
          <w:rPr>
            <w:rFonts w:ascii="Times New Roman" w:hAnsi="Times New Roman" w:cs="Times New Roman"/>
            <w:sz w:val="24"/>
          </w:rPr>
          <w:fldChar w:fldCharType="begin"/>
        </w:r>
        <w:r w:rsidRPr="00E768BF">
          <w:rPr>
            <w:rFonts w:ascii="Times New Roman" w:hAnsi="Times New Roman" w:cs="Times New Roman"/>
            <w:sz w:val="24"/>
          </w:rPr>
          <w:instrText>PAGE   \* MERGEFORMAT</w:instrText>
        </w:r>
        <w:r w:rsidRPr="00E768BF">
          <w:rPr>
            <w:rFonts w:ascii="Times New Roman" w:hAnsi="Times New Roman" w:cs="Times New Roman"/>
            <w:sz w:val="24"/>
          </w:rPr>
          <w:fldChar w:fldCharType="separate"/>
        </w:r>
        <w:r w:rsidR="00B14DC6">
          <w:rPr>
            <w:rFonts w:ascii="Times New Roman" w:hAnsi="Times New Roman" w:cs="Times New Roman"/>
            <w:noProof/>
            <w:sz w:val="24"/>
          </w:rPr>
          <w:t>18</w:t>
        </w:r>
        <w:r w:rsidRPr="00E768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3150" w:rsidRDefault="00AD4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E82"/>
    <w:multiLevelType w:val="hybridMultilevel"/>
    <w:tmpl w:val="A06A957E"/>
    <w:lvl w:ilvl="0" w:tplc="9176F2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A7793"/>
    <w:multiLevelType w:val="hybridMultilevel"/>
    <w:tmpl w:val="137CE6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4"/>
    <w:rsid w:val="000225E2"/>
    <w:rsid w:val="000C1418"/>
    <w:rsid w:val="000C5964"/>
    <w:rsid w:val="000D619B"/>
    <w:rsid w:val="000F4F74"/>
    <w:rsid w:val="00134C4E"/>
    <w:rsid w:val="0013526E"/>
    <w:rsid w:val="001B5F13"/>
    <w:rsid w:val="001D6152"/>
    <w:rsid w:val="002C74BD"/>
    <w:rsid w:val="00332A46"/>
    <w:rsid w:val="003C2EAE"/>
    <w:rsid w:val="003C7DC3"/>
    <w:rsid w:val="003E6FCE"/>
    <w:rsid w:val="00407083"/>
    <w:rsid w:val="004109C9"/>
    <w:rsid w:val="004D22FF"/>
    <w:rsid w:val="004F39E4"/>
    <w:rsid w:val="00532027"/>
    <w:rsid w:val="005471CC"/>
    <w:rsid w:val="00552123"/>
    <w:rsid w:val="00585BAC"/>
    <w:rsid w:val="00586E45"/>
    <w:rsid w:val="00593725"/>
    <w:rsid w:val="005F1CDE"/>
    <w:rsid w:val="00650620"/>
    <w:rsid w:val="006C677E"/>
    <w:rsid w:val="006D6EDE"/>
    <w:rsid w:val="007741EC"/>
    <w:rsid w:val="007E504D"/>
    <w:rsid w:val="0083744C"/>
    <w:rsid w:val="0086060F"/>
    <w:rsid w:val="00956060"/>
    <w:rsid w:val="009604BB"/>
    <w:rsid w:val="00973F63"/>
    <w:rsid w:val="00A01DC2"/>
    <w:rsid w:val="00A75B9B"/>
    <w:rsid w:val="00AA0EC6"/>
    <w:rsid w:val="00AD456D"/>
    <w:rsid w:val="00B14DC6"/>
    <w:rsid w:val="00BC6289"/>
    <w:rsid w:val="00C23696"/>
    <w:rsid w:val="00C60444"/>
    <w:rsid w:val="00D214BC"/>
    <w:rsid w:val="00D62B15"/>
    <w:rsid w:val="00DC5598"/>
    <w:rsid w:val="00E20BA4"/>
    <w:rsid w:val="00E275B1"/>
    <w:rsid w:val="00E32010"/>
    <w:rsid w:val="00E768BF"/>
    <w:rsid w:val="00ED6FEA"/>
    <w:rsid w:val="00F0284D"/>
    <w:rsid w:val="00F718D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9C9"/>
  </w:style>
  <w:style w:type="character" w:styleId="a5">
    <w:name w:val="page number"/>
    <w:basedOn w:val="a0"/>
    <w:rsid w:val="004109C9"/>
  </w:style>
  <w:style w:type="paragraph" w:styleId="a6">
    <w:name w:val="Balloon Text"/>
    <w:basedOn w:val="a"/>
    <w:link w:val="a7"/>
    <w:uiPriority w:val="99"/>
    <w:semiHidden/>
    <w:unhideWhenUsed/>
    <w:rsid w:val="004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9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AE"/>
  </w:style>
  <w:style w:type="character" w:styleId="aa">
    <w:name w:val="Hyperlink"/>
    <w:basedOn w:val="a0"/>
    <w:uiPriority w:val="99"/>
    <w:unhideWhenUsed/>
    <w:rsid w:val="002C74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5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9C9"/>
  </w:style>
  <w:style w:type="character" w:styleId="a5">
    <w:name w:val="page number"/>
    <w:basedOn w:val="a0"/>
    <w:rsid w:val="004109C9"/>
  </w:style>
  <w:style w:type="paragraph" w:styleId="a6">
    <w:name w:val="Balloon Text"/>
    <w:basedOn w:val="a"/>
    <w:link w:val="a7"/>
    <w:uiPriority w:val="99"/>
    <w:semiHidden/>
    <w:unhideWhenUsed/>
    <w:rsid w:val="004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9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AE"/>
  </w:style>
  <w:style w:type="character" w:styleId="aa">
    <w:name w:val="Hyperlink"/>
    <w:basedOn w:val="a0"/>
    <w:uiPriority w:val="99"/>
    <w:unhideWhenUsed/>
    <w:rsid w:val="002C74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5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k.gov.by/bibliographicDescrip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ЕЛИЗАВЕТА ИГОРЕВНА</dc:creator>
  <cp:lastModifiedBy>Рыбалко ЕЛИЗАВЕТА ИГОРЕВНА</cp:lastModifiedBy>
  <cp:revision>27</cp:revision>
  <dcterms:created xsi:type="dcterms:W3CDTF">2022-09-22T11:43:00Z</dcterms:created>
  <dcterms:modified xsi:type="dcterms:W3CDTF">2022-09-23T09:14:00Z</dcterms:modified>
</cp:coreProperties>
</file>