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797"/>
        <w:gridCol w:w="1716"/>
      </w:tblGrid>
      <w:tr w:rsidR="000E0DBD" w:rsidTr="004A7973">
        <w:tc>
          <w:tcPr>
            <w:tcW w:w="1242" w:type="dxa"/>
          </w:tcPr>
          <w:p w:rsidR="000E0DBD" w:rsidRDefault="000E0DBD" w:rsidP="004A797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2EE5E72" wp14:editId="7DAA10D4">
                  <wp:extent cx="768350" cy="70739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</w:tcPr>
          <w:p w:rsidR="00B40E4E" w:rsidRDefault="000E0DBD" w:rsidP="004A7973">
            <w:pPr>
              <w:jc w:val="center"/>
            </w:pPr>
            <w:r w:rsidRPr="000E0DBD">
              <w:t>Гродненский государственный университет имени Янки Купалы предлагает</w:t>
            </w:r>
            <w:r>
              <w:t xml:space="preserve"> </w:t>
            </w:r>
            <w:r w:rsidRPr="000E0DBD">
              <w:t>образовательные программы</w:t>
            </w:r>
          </w:p>
          <w:p w:rsidR="000E0DBD" w:rsidRDefault="00046334" w:rsidP="004A7973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0E0DBD" w:rsidRPr="00B40E4E">
              <w:rPr>
                <w:b/>
              </w:rPr>
              <w:t xml:space="preserve"> ступени высшего образования</w:t>
            </w:r>
            <w:bookmarkStart w:id="0" w:name="_GoBack"/>
            <w:bookmarkEnd w:id="0"/>
          </w:p>
          <w:p w:rsidR="004A7973" w:rsidRDefault="004A7973" w:rsidP="004A7973">
            <w:pPr>
              <w:jc w:val="center"/>
            </w:pPr>
            <w:r>
              <w:t>Подробная информация о</w:t>
            </w:r>
            <w:r w:rsidRPr="00B330EB">
              <w:t xml:space="preserve"> специальностях размещена на сайте:</w:t>
            </w:r>
          </w:p>
          <w:p w:rsidR="004A7973" w:rsidRDefault="002E1F69" w:rsidP="004A7973">
            <w:pPr>
              <w:jc w:val="center"/>
              <w:rPr>
                <w:b/>
              </w:rPr>
            </w:pPr>
            <w:hyperlink r:id="rId7" w:history="1">
              <w:r w:rsidR="004A7973" w:rsidRPr="002411CC">
                <w:rPr>
                  <w:rStyle w:val="a6"/>
                  <w:b/>
                </w:rPr>
                <w:t>http://www.abit.grsu.by/</w:t>
              </w:r>
            </w:hyperlink>
          </w:p>
          <w:p w:rsidR="004A7973" w:rsidRPr="004A7973" w:rsidRDefault="004A7973" w:rsidP="004A7973">
            <w:pPr>
              <w:jc w:val="center"/>
            </w:pPr>
          </w:p>
        </w:tc>
        <w:tc>
          <w:tcPr>
            <w:tcW w:w="1716" w:type="dxa"/>
          </w:tcPr>
          <w:p w:rsidR="000E0DBD" w:rsidRDefault="000E0DBD" w:rsidP="004A797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05497EB" wp14:editId="4854D26F">
                  <wp:extent cx="749935" cy="6159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615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7973" w:rsidRPr="004A7973" w:rsidRDefault="004A7973" w:rsidP="004A7973">
      <w:pPr>
        <w:widowControl w:val="0"/>
        <w:spacing w:line="264" w:lineRule="auto"/>
        <w:jc w:val="center"/>
        <w:rPr>
          <w:rFonts w:eastAsiaTheme="minorHAnsi" w:cstheme="minorBidi"/>
          <w:b/>
          <w:i/>
          <w:color w:val="C00000"/>
          <w:sz w:val="28"/>
          <w:szCs w:val="36"/>
          <w:lang w:val="pl-PL" w:eastAsia="en-US"/>
        </w:rPr>
      </w:pPr>
      <w:r w:rsidRPr="004A7973">
        <w:rPr>
          <w:rFonts w:eastAsiaTheme="minorHAnsi" w:cstheme="minorBidi"/>
          <w:b/>
          <w:i/>
          <w:color w:val="C00000"/>
          <w:sz w:val="32"/>
          <w:szCs w:val="44"/>
          <w:lang w:val="pl-PL" w:eastAsia="en-US"/>
        </w:rPr>
        <w:t xml:space="preserve">1-25 </w:t>
      </w:r>
      <w:r w:rsidRPr="004A7973">
        <w:rPr>
          <w:rFonts w:eastAsiaTheme="minorHAnsi" w:cstheme="minorBidi"/>
          <w:b/>
          <w:i/>
          <w:color w:val="C00000"/>
          <w:sz w:val="32"/>
          <w:szCs w:val="44"/>
          <w:lang w:eastAsia="en-US"/>
        </w:rPr>
        <w:t>01</w:t>
      </w:r>
      <w:r w:rsidRPr="004A7973">
        <w:rPr>
          <w:rFonts w:eastAsiaTheme="minorHAnsi" w:cstheme="minorBidi"/>
          <w:b/>
          <w:i/>
          <w:color w:val="C00000"/>
          <w:sz w:val="32"/>
          <w:szCs w:val="44"/>
          <w:lang w:val="pl-PL" w:eastAsia="en-US"/>
        </w:rPr>
        <w:t xml:space="preserve"> 0</w:t>
      </w:r>
      <w:r w:rsidRPr="004A7973">
        <w:rPr>
          <w:rFonts w:eastAsiaTheme="minorHAnsi" w:cstheme="minorBidi"/>
          <w:b/>
          <w:i/>
          <w:color w:val="C00000"/>
          <w:sz w:val="32"/>
          <w:szCs w:val="44"/>
          <w:lang w:eastAsia="en-US"/>
        </w:rPr>
        <w:t>7</w:t>
      </w:r>
      <w:r w:rsidRPr="004A7973">
        <w:rPr>
          <w:rFonts w:eastAsiaTheme="minorHAnsi" w:cstheme="minorBidi"/>
          <w:b/>
          <w:i/>
          <w:color w:val="C00000"/>
          <w:sz w:val="32"/>
          <w:szCs w:val="44"/>
          <w:lang w:val="pl-PL" w:eastAsia="en-US"/>
        </w:rPr>
        <w:t xml:space="preserve"> </w:t>
      </w:r>
      <w:r w:rsidRPr="004A7973">
        <w:rPr>
          <w:rFonts w:eastAsiaTheme="minorHAnsi" w:cstheme="minorBidi"/>
          <w:b/>
          <w:i/>
          <w:color w:val="C00000"/>
          <w:sz w:val="28"/>
          <w:szCs w:val="36"/>
          <w:lang w:val="pl-PL" w:eastAsia="en-US"/>
        </w:rPr>
        <w:t>«Экономика и управление на предприятии»</w:t>
      </w:r>
    </w:p>
    <w:p w:rsidR="004A7973" w:rsidRDefault="004A7973" w:rsidP="00DF5FD7">
      <w:pPr>
        <w:widowControl w:val="0"/>
        <w:spacing w:line="276" w:lineRule="auto"/>
        <w:jc w:val="both"/>
        <w:rPr>
          <w:rFonts w:eastAsiaTheme="minorHAnsi"/>
          <w:b/>
          <w:szCs w:val="28"/>
          <w:lang w:eastAsia="en-US"/>
        </w:rPr>
      </w:pPr>
    </w:p>
    <w:p w:rsidR="00DF5FD7" w:rsidRPr="004A7973" w:rsidRDefault="00DF5FD7" w:rsidP="00DF5FD7">
      <w:pPr>
        <w:widowControl w:val="0"/>
        <w:spacing w:line="276" w:lineRule="auto"/>
        <w:jc w:val="both"/>
        <w:rPr>
          <w:rFonts w:eastAsiaTheme="minorHAnsi"/>
          <w:szCs w:val="28"/>
          <w:lang w:eastAsia="en-US"/>
        </w:rPr>
      </w:pPr>
      <w:r w:rsidRPr="004A7973">
        <w:rPr>
          <w:rFonts w:eastAsiaTheme="minorHAnsi"/>
          <w:b/>
          <w:szCs w:val="28"/>
          <w:lang w:eastAsia="en-US"/>
        </w:rPr>
        <w:t>Профиль образования</w:t>
      </w:r>
      <w:r w:rsidRPr="004A7973">
        <w:rPr>
          <w:rFonts w:eastAsiaTheme="minorHAnsi"/>
          <w:b/>
          <w:szCs w:val="28"/>
          <w:lang w:val="pl-PL" w:eastAsia="en-US"/>
        </w:rPr>
        <w:t xml:space="preserve">: </w:t>
      </w:r>
      <w:r w:rsidR="004A7973" w:rsidRPr="004A7973">
        <w:rPr>
          <w:rFonts w:eastAsiaTheme="minorHAnsi"/>
          <w:szCs w:val="28"/>
          <w:lang w:eastAsia="en-US"/>
        </w:rPr>
        <w:t> </w:t>
      </w:r>
      <w:r w:rsidRPr="004A7973">
        <w:rPr>
          <w:rFonts w:eastAsiaTheme="minorHAnsi"/>
          <w:szCs w:val="28"/>
          <w:lang w:val="pl-PL" w:eastAsia="en-US"/>
        </w:rPr>
        <w:t>Коммуникации. Экономика. Управление. Экономика и организация производства</w:t>
      </w:r>
    </w:p>
    <w:p w:rsidR="00DF5FD7" w:rsidRPr="004A7973" w:rsidRDefault="00DF5FD7" w:rsidP="00DF5FD7">
      <w:pPr>
        <w:widowControl w:val="0"/>
        <w:spacing w:line="276" w:lineRule="auto"/>
        <w:jc w:val="both"/>
        <w:rPr>
          <w:rFonts w:eastAsiaTheme="minorHAnsi"/>
          <w:szCs w:val="28"/>
          <w:lang w:val="pl-PL" w:eastAsia="en-US"/>
        </w:rPr>
      </w:pPr>
      <w:r w:rsidRPr="004A7973">
        <w:rPr>
          <w:rFonts w:eastAsiaTheme="minorHAnsi"/>
          <w:b/>
          <w:szCs w:val="28"/>
          <w:lang w:eastAsia="en-US"/>
        </w:rPr>
        <w:t>Направление образования</w:t>
      </w:r>
      <w:r w:rsidRPr="004A7973">
        <w:rPr>
          <w:rFonts w:eastAsiaTheme="minorHAnsi"/>
          <w:b/>
          <w:szCs w:val="28"/>
          <w:lang w:val="pl-PL" w:eastAsia="en-US"/>
        </w:rPr>
        <w:t xml:space="preserve">: </w:t>
      </w:r>
      <w:r w:rsidRPr="004A7973">
        <w:rPr>
          <w:rFonts w:eastAsiaTheme="minorHAnsi"/>
          <w:szCs w:val="28"/>
          <w:lang w:eastAsia="en-US"/>
        </w:rPr>
        <w:t>Естественные науки</w:t>
      </w:r>
    </w:p>
    <w:p w:rsidR="00DF5FD7" w:rsidRPr="004A7973" w:rsidRDefault="00DF5FD7" w:rsidP="00DF5FD7">
      <w:pPr>
        <w:widowControl w:val="0"/>
        <w:spacing w:line="276" w:lineRule="auto"/>
        <w:jc w:val="both"/>
        <w:rPr>
          <w:rFonts w:eastAsiaTheme="minorHAnsi"/>
          <w:b/>
          <w:szCs w:val="28"/>
          <w:lang w:eastAsia="en-US"/>
        </w:rPr>
      </w:pPr>
      <w:r w:rsidRPr="004A7973">
        <w:rPr>
          <w:rFonts w:eastAsiaTheme="minorHAnsi"/>
          <w:b/>
          <w:szCs w:val="28"/>
          <w:lang w:eastAsia="en-US"/>
        </w:rPr>
        <w:t>Квалификация</w:t>
      </w:r>
      <w:r w:rsidRPr="004A7973">
        <w:rPr>
          <w:rFonts w:eastAsiaTheme="minorHAnsi"/>
          <w:b/>
          <w:szCs w:val="28"/>
          <w:lang w:val="pl-PL" w:eastAsia="en-US"/>
        </w:rPr>
        <w:t>:</w:t>
      </w:r>
      <w:r w:rsidRPr="004A7973">
        <w:rPr>
          <w:rFonts w:eastAsiaTheme="minorHAnsi"/>
          <w:b/>
          <w:szCs w:val="28"/>
          <w:lang w:eastAsia="en-US"/>
        </w:rPr>
        <w:t xml:space="preserve"> </w:t>
      </w:r>
      <w:r w:rsidRPr="004A7973">
        <w:rPr>
          <w:rFonts w:eastAsiaTheme="minorHAnsi"/>
          <w:szCs w:val="28"/>
          <w:lang w:eastAsia="en-US"/>
        </w:rPr>
        <w:t>экономист-менеджер</w:t>
      </w:r>
    </w:p>
    <w:p w:rsidR="004A7973" w:rsidRDefault="004A7973" w:rsidP="00DF5FD7">
      <w:pPr>
        <w:widowControl w:val="0"/>
        <w:spacing w:line="276" w:lineRule="auto"/>
        <w:contextualSpacing/>
        <w:jc w:val="both"/>
        <w:rPr>
          <w:rFonts w:eastAsiaTheme="minorHAnsi"/>
          <w:b/>
          <w:szCs w:val="26"/>
          <w:lang w:eastAsia="en-US"/>
        </w:rPr>
      </w:pPr>
    </w:p>
    <w:p w:rsidR="00DF5FD7" w:rsidRPr="004A7973" w:rsidRDefault="009A2DE4" w:rsidP="009A2DE4">
      <w:pPr>
        <w:widowControl w:val="0"/>
        <w:contextualSpacing/>
        <w:jc w:val="both"/>
        <w:rPr>
          <w:rFonts w:eastAsiaTheme="minorHAnsi"/>
          <w:b/>
          <w:szCs w:val="26"/>
          <w:lang w:eastAsia="en-US"/>
        </w:rPr>
      </w:pPr>
      <w:r w:rsidRPr="004A7973">
        <w:rPr>
          <w:rFonts w:eastAsiaTheme="minorHAnsi"/>
          <w:b/>
          <w:szCs w:val="26"/>
          <w:lang w:eastAsia="en-US"/>
        </w:rPr>
        <w:t xml:space="preserve">Преимущества </w:t>
      </w:r>
      <w:proofErr w:type="gramStart"/>
      <w:r w:rsidRPr="004A7973">
        <w:rPr>
          <w:rFonts w:eastAsiaTheme="minorHAnsi"/>
          <w:b/>
          <w:szCs w:val="26"/>
          <w:lang w:eastAsia="en-US"/>
        </w:rPr>
        <w:t>обучения по специальности</w:t>
      </w:r>
      <w:proofErr w:type="gramEnd"/>
      <w:r w:rsidRPr="004A7973">
        <w:rPr>
          <w:rFonts w:eastAsiaTheme="minorHAnsi"/>
          <w:b/>
          <w:szCs w:val="26"/>
          <w:lang w:eastAsia="en-US"/>
        </w:rPr>
        <w:t xml:space="preserve"> </w:t>
      </w:r>
      <w:r w:rsidR="00DF5FD7" w:rsidRPr="004A7973">
        <w:rPr>
          <w:rFonts w:eastAsiaTheme="minorHAnsi"/>
          <w:b/>
          <w:szCs w:val="26"/>
          <w:lang w:eastAsia="en-US"/>
        </w:rPr>
        <w:t>«</w:t>
      </w:r>
      <w:r w:rsidR="00495B9E" w:rsidRPr="004A7973">
        <w:rPr>
          <w:rFonts w:eastAsiaTheme="minorHAnsi"/>
          <w:b/>
          <w:szCs w:val="26"/>
          <w:lang w:eastAsia="en-US"/>
        </w:rPr>
        <w:t>Экономика и управление на предприятии</w:t>
      </w:r>
      <w:r w:rsidR="00DF5FD7" w:rsidRPr="004A7973">
        <w:rPr>
          <w:rFonts w:eastAsiaTheme="minorHAnsi"/>
          <w:b/>
          <w:szCs w:val="26"/>
          <w:lang w:eastAsia="en-US"/>
        </w:rPr>
        <w:t xml:space="preserve">» </w:t>
      </w:r>
    </w:p>
    <w:p w:rsidR="00DF5FD7" w:rsidRPr="004A7973" w:rsidRDefault="00DF5FD7" w:rsidP="009A2DE4">
      <w:pPr>
        <w:pStyle w:val="a4"/>
        <w:widowControl w:val="0"/>
        <w:numPr>
          <w:ilvl w:val="0"/>
          <w:numId w:val="4"/>
        </w:numPr>
        <w:ind w:left="0" w:firstLine="360"/>
        <w:jc w:val="both"/>
        <w:rPr>
          <w:rFonts w:eastAsiaTheme="minorHAnsi"/>
          <w:szCs w:val="26"/>
          <w:lang w:eastAsia="en-US"/>
        </w:rPr>
      </w:pPr>
      <w:r w:rsidRPr="004A7973">
        <w:rPr>
          <w:rFonts w:eastAsiaTheme="minorHAnsi"/>
          <w:szCs w:val="26"/>
          <w:lang w:eastAsia="en-US"/>
        </w:rPr>
        <w:t>Наличие среди преподавательского состава специалистов с глубокими познаниями в научно-исследовательской сфере и с обширным опытом в профессиональной среде;</w:t>
      </w:r>
    </w:p>
    <w:p w:rsidR="00DF5FD7" w:rsidRPr="004A7973" w:rsidRDefault="00DF5FD7" w:rsidP="009A2DE4">
      <w:pPr>
        <w:pStyle w:val="a4"/>
        <w:widowControl w:val="0"/>
        <w:numPr>
          <w:ilvl w:val="0"/>
          <w:numId w:val="4"/>
        </w:numPr>
        <w:ind w:left="0" w:firstLine="360"/>
        <w:jc w:val="both"/>
        <w:rPr>
          <w:rFonts w:eastAsiaTheme="minorHAnsi"/>
          <w:szCs w:val="26"/>
          <w:lang w:eastAsia="en-US"/>
        </w:rPr>
      </w:pPr>
      <w:r w:rsidRPr="004A7973">
        <w:rPr>
          <w:rFonts w:eastAsiaTheme="minorHAnsi"/>
          <w:szCs w:val="26"/>
          <w:lang w:eastAsia="en-US"/>
        </w:rPr>
        <w:t>Возможность получить профессиональные знания и навыки, приобрести специальные умения и связи в профессиональной сфере;</w:t>
      </w:r>
    </w:p>
    <w:p w:rsidR="00DF5FD7" w:rsidRPr="004A7973" w:rsidRDefault="00DF5FD7" w:rsidP="009A2DE4">
      <w:pPr>
        <w:pStyle w:val="a4"/>
        <w:widowControl w:val="0"/>
        <w:numPr>
          <w:ilvl w:val="0"/>
          <w:numId w:val="4"/>
        </w:numPr>
        <w:ind w:left="0" w:firstLine="360"/>
        <w:jc w:val="both"/>
        <w:rPr>
          <w:rFonts w:eastAsiaTheme="minorHAnsi"/>
          <w:szCs w:val="26"/>
          <w:lang w:eastAsia="en-US"/>
        </w:rPr>
      </w:pPr>
      <w:r w:rsidRPr="004A7973">
        <w:rPr>
          <w:rFonts w:eastAsiaTheme="minorHAnsi"/>
          <w:szCs w:val="26"/>
          <w:lang w:eastAsia="en-US"/>
        </w:rPr>
        <w:t>Получение практико-ориентированного образования и комплекса знаний в области экономики организации (предприятия), статистики, микроэкономики, макроэкономики, международной экономики, менеджмента и стратегического менеджмента, компьютерных информационных технологий, эконометрики и экономико-математических методов и моделей.</w:t>
      </w:r>
    </w:p>
    <w:p w:rsidR="006C478F" w:rsidRPr="00495B9E" w:rsidRDefault="00495B9E" w:rsidP="009A2DE4">
      <w:pPr>
        <w:widowControl w:val="0"/>
        <w:contextualSpacing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noProof/>
          <w:szCs w:val="26"/>
        </w:rPr>
        <w:drawing>
          <wp:inline distT="0" distB="0" distL="0" distR="0">
            <wp:extent cx="706582" cy="737986"/>
            <wp:effectExtent l="0" t="0" r="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084" cy="739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HAnsi"/>
          <w:szCs w:val="26"/>
          <w:lang w:eastAsia="en-US"/>
        </w:rPr>
        <w:t xml:space="preserve">  </w:t>
      </w:r>
      <w:r w:rsidR="0012074D" w:rsidRPr="004A7973">
        <w:rPr>
          <w:rFonts w:eastAsiaTheme="minorHAnsi"/>
          <w:b/>
          <w:caps/>
          <w:szCs w:val="26"/>
          <w:lang w:eastAsia="en-US"/>
        </w:rPr>
        <w:t>Объект профессиональной деятельности специалиста</w:t>
      </w:r>
    </w:p>
    <w:p w:rsidR="0012074D" w:rsidRPr="004A7973" w:rsidRDefault="00822F6F" w:rsidP="009A2DE4">
      <w:pPr>
        <w:widowControl w:val="0"/>
        <w:ind w:firstLine="708"/>
        <w:contextualSpacing/>
        <w:jc w:val="both"/>
        <w:rPr>
          <w:rFonts w:eastAsiaTheme="minorHAnsi"/>
          <w:szCs w:val="26"/>
          <w:lang w:eastAsia="en-US"/>
        </w:rPr>
      </w:pPr>
      <w:r w:rsidRPr="004A7973">
        <w:rPr>
          <w:rFonts w:eastAsiaTheme="minorHAnsi"/>
          <w:szCs w:val="26"/>
          <w:lang w:eastAsia="en-US"/>
        </w:rPr>
        <w:t>П</w:t>
      </w:r>
      <w:r w:rsidR="0012074D" w:rsidRPr="004A7973">
        <w:rPr>
          <w:rFonts w:eastAsiaTheme="minorHAnsi"/>
          <w:szCs w:val="26"/>
          <w:lang w:eastAsia="en-US"/>
        </w:rPr>
        <w:t>роизводственно</w:t>
      </w:r>
      <w:r w:rsidRPr="004A7973">
        <w:rPr>
          <w:rFonts w:eastAsiaTheme="minorHAnsi"/>
          <w:szCs w:val="26"/>
          <w:lang w:eastAsia="en-US"/>
        </w:rPr>
        <w:t xml:space="preserve"> </w:t>
      </w:r>
      <w:r w:rsidR="0012074D" w:rsidRPr="004A7973">
        <w:rPr>
          <w:rFonts w:eastAsiaTheme="minorHAnsi"/>
          <w:szCs w:val="26"/>
          <w:lang w:eastAsia="en-US"/>
        </w:rPr>
        <w:t xml:space="preserve">- хозяйственная деятельность организаций различных отраслей национальной экономики и их структурных подразделений посредством эффективного осуществления  организационно-управленческой, планово-экономической и информационно-аналитической </w:t>
      </w:r>
      <w:r w:rsidR="00617784">
        <w:rPr>
          <w:rFonts w:eastAsiaTheme="minorHAnsi"/>
          <w:szCs w:val="26"/>
          <w:lang w:eastAsia="en-US"/>
        </w:rPr>
        <w:t xml:space="preserve">и инновационной </w:t>
      </w:r>
      <w:r w:rsidR="0012074D" w:rsidRPr="004A7973">
        <w:rPr>
          <w:rFonts w:eastAsiaTheme="minorHAnsi"/>
          <w:szCs w:val="26"/>
          <w:lang w:eastAsia="en-US"/>
        </w:rPr>
        <w:t>деятельности</w:t>
      </w:r>
      <w:r w:rsidR="00617784">
        <w:rPr>
          <w:rFonts w:eastAsiaTheme="minorHAnsi"/>
          <w:szCs w:val="26"/>
          <w:lang w:eastAsia="en-US"/>
        </w:rPr>
        <w:t>.</w:t>
      </w:r>
    </w:p>
    <w:p w:rsidR="00495B9E" w:rsidRDefault="00495B9E" w:rsidP="009A2DE4">
      <w:pPr>
        <w:widowControl w:val="0"/>
        <w:contextualSpacing/>
        <w:jc w:val="both"/>
        <w:rPr>
          <w:rFonts w:eastAsiaTheme="minorHAnsi"/>
          <w:b/>
          <w:szCs w:val="26"/>
          <w:lang w:eastAsia="en-US"/>
        </w:rPr>
      </w:pPr>
      <w:r>
        <w:rPr>
          <w:rFonts w:eastAsiaTheme="minorHAnsi"/>
          <w:b/>
          <w:noProof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107315</wp:posOffset>
            </wp:positionV>
            <wp:extent cx="656590" cy="721360"/>
            <wp:effectExtent l="0" t="0" r="0" b="2540"/>
            <wp:wrapTight wrapText="bothSides">
              <wp:wrapPolygon edited="0">
                <wp:start x="0" y="0"/>
                <wp:lineTo x="0" y="21106"/>
                <wp:lineTo x="20681" y="21106"/>
                <wp:lineTo x="20681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590" cy="721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HAnsi"/>
          <w:b/>
          <w:szCs w:val="26"/>
          <w:lang w:eastAsia="en-US"/>
        </w:rPr>
        <w:t xml:space="preserve"> </w:t>
      </w:r>
    </w:p>
    <w:p w:rsidR="00495B9E" w:rsidRDefault="00495B9E" w:rsidP="009A2DE4">
      <w:pPr>
        <w:widowControl w:val="0"/>
        <w:contextualSpacing/>
        <w:jc w:val="both"/>
        <w:rPr>
          <w:rFonts w:eastAsiaTheme="minorHAnsi"/>
          <w:b/>
          <w:szCs w:val="26"/>
          <w:lang w:eastAsia="en-US"/>
        </w:rPr>
      </w:pPr>
    </w:p>
    <w:p w:rsidR="00F6455E" w:rsidRDefault="00F6455E" w:rsidP="009A2DE4">
      <w:pPr>
        <w:widowControl w:val="0"/>
        <w:contextualSpacing/>
        <w:jc w:val="both"/>
        <w:rPr>
          <w:rFonts w:eastAsiaTheme="minorHAnsi"/>
          <w:b/>
          <w:szCs w:val="26"/>
          <w:lang w:eastAsia="en-US"/>
        </w:rPr>
      </w:pPr>
    </w:p>
    <w:p w:rsidR="00F6455E" w:rsidRDefault="00F6455E" w:rsidP="009A2DE4">
      <w:pPr>
        <w:widowControl w:val="0"/>
        <w:contextualSpacing/>
        <w:jc w:val="both"/>
        <w:rPr>
          <w:rFonts w:eastAsiaTheme="minorHAnsi"/>
          <w:b/>
          <w:szCs w:val="26"/>
          <w:lang w:eastAsia="en-US"/>
        </w:rPr>
      </w:pPr>
    </w:p>
    <w:p w:rsidR="00DF5FD7" w:rsidRDefault="00495B9E" w:rsidP="009A2DE4">
      <w:pPr>
        <w:widowControl w:val="0"/>
        <w:contextualSpacing/>
        <w:jc w:val="both"/>
        <w:rPr>
          <w:rFonts w:eastAsiaTheme="minorHAnsi"/>
          <w:b/>
          <w:szCs w:val="26"/>
          <w:lang w:eastAsia="en-US"/>
        </w:rPr>
      </w:pPr>
      <w:r>
        <w:rPr>
          <w:rFonts w:eastAsiaTheme="minorHAnsi"/>
          <w:b/>
          <w:szCs w:val="26"/>
          <w:lang w:eastAsia="en-US"/>
        </w:rPr>
        <w:t xml:space="preserve"> </w:t>
      </w:r>
      <w:r w:rsidR="00DF5FD7" w:rsidRPr="004A7973">
        <w:rPr>
          <w:rFonts w:eastAsiaTheme="minorHAnsi"/>
          <w:b/>
          <w:szCs w:val="26"/>
          <w:lang w:eastAsia="en-US"/>
        </w:rPr>
        <w:t>ОСНОВНЫЕ СПЕЦИАЛЬНЫЕ ДИСЦИПЛИНЫ</w:t>
      </w:r>
      <w:r w:rsidR="009A2DE4">
        <w:rPr>
          <w:rFonts w:eastAsiaTheme="minorHAnsi"/>
          <w:b/>
          <w:szCs w:val="26"/>
          <w:lang w:eastAsia="en-US"/>
        </w:rPr>
        <w:t>:</w:t>
      </w:r>
      <w:r w:rsidR="00DF5FD7" w:rsidRPr="004A7973">
        <w:rPr>
          <w:rFonts w:eastAsiaTheme="minorHAnsi"/>
          <w:b/>
          <w:szCs w:val="26"/>
          <w:lang w:eastAsia="en-US"/>
        </w:rPr>
        <w:t xml:space="preserve"> </w:t>
      </w:r>
    </w:p>
    <w:p w:rsidR="0012074D" w:rsidRPr="00495B9E" w:rsidRDefault="0012074D" w:rsidP="00495B9E">
      <w:pPr>
        <w:pStyle w:val="a4"/>
        <w:widowControl w:val="0"/>
        <w:numPr>
          <w:ilvl w:val="0"/>
          <w:numId w:val="5"/>
        </w:numPr>
        <w:tabs>
          <w:tab w:val="left" w:pos="709"/>
        </w:tabs>
        <w:jc w:val="both"/>
        <w:rPr>
          <w:rFonts w:eastAsiaTheme="minorHAnsi"/>
          <w:szCs w:val="26"/>
          <w:lang w:eastAsia="en-US"/>
        </w:rPr>
      </w:pPr>
      <w:r w:rsidRPr="00495B9E">
        <w:rPr>
          <w:rFonts w:eastAsiaTheme="minorHAnsi"/>
          <w:szCs w:val="26"/>
          <w:lang w:eastAsia="en-US"/>
        </w:rPr>
        <w:t>Экономика организации (предприятия)</w:t>
      </w:r>
    </w:p>
    <w:p w:rsidR="0012074D" w:rsidRPr="00495B9E" w:rsidRDefault="0012074D" w:rsidP="00495B9E">
      <w:pPr>
        <w:pStyle w:val="a4"/>
        <w:widowControl w:val="0"/>
        <w:numPr>
          <w:ilvl w:val="0"/>
          <w:numId w:val="5"/>
        </w:numPr>
        <w:tabs>
          <w:tab w:val="left" w:pos="709"/>
        </w:tabs>
        <w:jc w:val="both"/>
        <w:rPr>
          <w:rFonts w:eastAsiaTheme="minorHAnsi"/>
          <w:szCs w:val="26"/>
          <w:lang w:eastAsia="en-US"/>
        </w:rPr>
      </w:pPr>
      <w:r w:rsidRPr="00495B9E">
        <w:rPr>
          <w:rFonts w:eastAsiaTheme="minorHAnsi"/>
          <w:szCs w:val="26"/>
          <w:lang w:eastAsia="en-US"/>
        </w:rPr>
        <w:t>Организация производства</w:t>
      </w:r>
    </w:p>
    <w:p w:rsidR="0012074D" w:rsidRPr="00495B9E" w:rsidRDefault="0012074D" w:rsidP="00495B9E">
      <w:pPr>
        <w:pStyle w:val="a4"/>
        <w:widowControl w:val="0"/>
        <w:numPr>
          <w:ilvl w:val="0"/>
          <w:numId w:val="5"/>
        </w:numPr>
        <w:tabs>
          <w:tab w:val="left" w:pos="709"/>
        </w:tabs>
        <w:jc w:val="both"/>
        <w:rPr>
          <w:rFonts w:eastAsiaTheme="minorHAnsi"/>
          <w:szCs w:val="26"/>
          <w:lang w:eastAsia="en-US"/>
        </w:rPr>
      </w:pPr>
      <w:r w:rsidRPr="00495B9E">
        <w:rPr>
          <w:rFonts w:eastAsiaTheme="minorHAnsi"/>
          <w:szCs w:val="26"/>
          <w:lang w:eastAsia="en-US"/>
        </w:rPr>
        <w:t>Стратегический менеджмент</w:t>
      </w:r>
    </w:p>
    <w:p w:rsidR="0012074D" w:rsidRPr="00495B9E" w:rsidRDefault="0012074D" w:rsidP="00495B9E">
      <w:pPr>
        <w:pStyle w:val="a4"/>
        <w:widowControl w:val="0"/>
        <w:numPr>
          <w:ilvl w:val="0"/>
          <w:numId w:val="5"/>
        </w:numPr>
        <w:tabs>
          <w:tab w:val="left" w:pos="709"/>
        </w:tabs>
        <w:jc w:val="both"/>
        <w:rPr>
          <w:rFonts w:eastAsiaTheme="minorHAnsi"/>
          <w:szCs w:val="26"/>
          <w:lang w:eastAsia="en-US"/>
        </w:rPr>
      </w:pPr>
      <w:r w:rsidRPr="00495B9E">
        <w:rPr>
          <w:rFonts w:eastAsiaTheme="minorHAnsi"/>
          <w:szCs w:val="26"/>
          <w:lang w:eastAsia="en-US"/>
        </w:rPr>
        <w:t>Менеджмент</w:t>
      </w:r>
    </w:p>
    <w:p w:rsidR="0012074D" w:rsidRPr="00495B9E" w:rsidRDefault="0012074D" w:rsidP="00495B9E">
      <w:pPr>
        <w:pStyle w:val="a4"/>
        <w:widowControl w:val="0"/>
        <w:numPr>
          <w:ilvl w:val="0"/>
          <w:numId w:val="5"/>
        </w:numPr>
        <w:tabs>
          <w:tab w:val="left" w:pos="709"/>
        </w:tabs>
        <w:jc w:val="both"/>
        <w:rPr>
          <w:rFonts w:eastAsiaTheme="minorHAnsi"/>
          <w:szCs w:val="26"/>
          <w:lang w:eastAsia="en-US"/>
        </w:rPr>
      </w:pPr>
      <w:r w:rsidRPr="00495B9E">
        <w:rPr>
          <w:rFonts w:eastAsiaTheme="minorHAnsi"/>
          <w:szCs w:val="26"/>
          <w:lang w:eastAsia="en-US"/>
        </w:rPr>
        <w:t>Планирование на предприятии</w:t>
      </w:r>
    </w:p>
    <w:p w:rsidR="0012074D" w:rsidRPr="00495B9E" w:rsidRDefault="0012074D" w:rsidP="00495B9E">
      <w:pPr>
        <w:pStyle w:val="a4"/>
        <w:widowControl w:val="0"/>
        <w:numPr>
          <w:ilvl w:val="0"/>
          <w:numId w:val="5"/>
        </w:numPr>
        <w:tabs>
          <w:tab w:val="left" w:pos="709"/>
        </w:tabs>
        <w:jc w:val="both"/>
        <w:rPr>
          <w:rFonts w:eastAsiaTheme="minorHAnsi"/>
          <w:szCs w:val="26"/>
          <w:lang w:eastAsia="en-US"/>
        </w:rPr>
      </w:pPr>
      <w:r w:rsidRPr="00495B9E">
        <w:rPr>
          <w:rFonts w:eastAsiaTheme="minorHAnsi"/>
          <w:szCs w:val="26"/>
          <w:lang w:eastAsia="en-US"/>
        </w:rPr>
        <w:t>Экономика и управление инновациями</w:t>
      </w:r>
    </w:p>
    <w:p w:rsidR="0012074D" w:rsidRPr="00495B9E" w:rsidRDefault="0012074D" w:rsidP="00495B9E">
      <w:pPr>
        <w:pStyle w:val="a4"/>
        <w:widowControl w:val="0"/>
        <w:numPr>
          <w:ilvl w:val="0"/>
          <w:numId w:val="5"/>
        </w:numPr>
        <w:tabs>
          <w:tab w:val="left" w:pos="709"/>
        </w:tabs>
        <w:jc w:val="both"/>
        <w:rPr>
          <w:rFonts w:eastAsiaTheme="minorHAnsi"/>
          <w:szCs w:val="26"/>
          <w:lang w:eastAsia="en-US"/>
        </w:rPr>
      </w:pPr>
      <w:r w:rsidRPr="00495B9E">
        <w:rPr>
          <w:rFonts w:eastAsiaTheme="minorHAnsi"/>
          <w:szCs w:val="26"/>
          <w:lang w:eastAsia="en-US"/>
        </w:rPr>
        <w:t>Эконометрика</w:t>
      </w:r>
    </w:p>
    <w:p w:rsidR="0012074D" w:rsidRPr="00495B9E" w:rsidRDefault="0012074D" w:rsidP="00495B9E">
      <w:pPr>
        <w:pStyle w:val="a4"/>
        <w:widowControl w:val="0"/>
        <w:numPr>
          <w:ilvl w:val="0"/>
          <w:numId w:val="5"/>
        </w:numPr>
        <w:tabs>
          <w:tab w:val="left" w:pos="709"/>
        </w:tabs>
        <w:jc w:val="both"/>
        <w:rPr>
          <w:rFonts w:eastAsiaTheme="minorHAnsi"/>
          <w:szCs w:val="26"/>
          <w:lang w:eastAsia="en-US"/>
        </w:rPr>
      </w:pPr>
      <w:r w:rsidRPr="00495B9E">
        <w:rPr>
          <w:rFonts w:eastAsiaTheme="minorHAnsi"/>
          <w:szCs w:val="26"/>
          <w:lang w:eastAsia="en-US"/>
        </w:rPr>
        <w:t>Экономико-математические методы и модели</w:t>
      </w:r>
    </w:p>
    <w:p w:rsidR="00DF5FD7" w:rsidRDefault="0012074D" w:rsidP="00495B9E">
      <w:pPr>
        <w:pStyle w:val="a4"/>
        <w:widowControl w:val="0"/>
        <w:numPr>
          <w:ilvl w:val="0"/>
          <w:numId w:val="5"/>
        </w:numPr>
        <w:tabs>
          <w:tab w:val="left" w:pos="709"/>
        </w:tabs>
        <w:jc w:val="both"/>
        <w:rPr>
          <w:rFonts w:eastAsiaTheme="minorHAnsi"/>
          <w:szCs w:val="26"/>
          <w:lang w:eastAsia="en-US"/>
        </w:rPr>
      </w:pPr>
      <w:r w:rsidRPr="00495B9E">
        <w:rPr>
          <w:rFonts w:eastAsiaTheme="minorHAnsi"/>
          <w:szCs w:val="26"/>
          <w:lang w:eastAsia="en-US"/>
        </w:rPr>
        <w:t>Компьютерные информационные технологии</w:t>
      </w:r>
    </w:p>
    <w:p w:rsidR="00617784" w:rsidRPr="00495B9E" w:rsidRDefault="00617784" w:rsidP="00495B9E">
      <w:pPr>
        <w:pStyle w:val="a4"/>
        <w:widowControl w:val="0"/>
        <w:numPr>
          <w:ilvl w:val="0"/>
          <w:numId w:val="5"/>
        </w:numPr>
        <w:tabs>
          <w:tab w:val="left" w:pos="709"/>
        </w:tabs>
        <w:jc w:val="both"/>
        <w:rPr>
          <w:rFonts w:eastAsiaTheme="minorHAnsi"/>
          <w:szCs w:val="26"/>
          <w:lang w:eastAsia="en-US"/>
        </w:rPr>
      </w:pPr>
    </w:p>
    <w:p w:rsidR="00495B9E" w:rsidRDefault="00495B9E">
      <w:pPr>
        <w:rPr>
          <w:rFonts w:eastAsiaTheme="minorHAnsi"/>
          <w:szCs w:val="26"/>
          <w:lang w:eastAsia="en-US"/>
        </w:rPr>
      </w:pPr>
    </w:p>
    <w:p w:rsidR="00DF5FD7" w:rsidRPr="004A7973" w:rsidRDefault="00F6455E" w:rsidP="009A2DE4">
      <w:pPr>
        <w:widowControl w:val="0"/>
        <w:contextualSpacing/>
        <w:jc w:val="both"/>
        <w:rPr>
          <w:rFonts w:eastAsiaTheme="minorHAnsi"/>
          <w:b/>
          <w:szCs w:val="26"/>
          <w:lang w:eastAsia="en-US"/>
        </w:rPr>
      </w:pPr>
      <w:r>
        <w:rPr>
          <w:rFonts w:eastAsiaTheme="minorHAnsi"/>
          <w:b/>
          <w:noProof/>
          <w:szCs w:val="26"/>
        </w:rPr>
        <w:drawing>
          <wp:anchor distT="0" distB="0" distL="114300" distR="114300" simplePos="0" relativeHeight="251661312" behindDoc="0" locked="0" layoutInCell="1" allowOverlap="1" wp14:anchorId="3A66B380" wp14:editId="1100FDBC">
            <wp:simplePos x="0" y="0"/>
            <wp:positionH relativeFrom="column">
              <wp:posOffset>-22225</wp:posOffset>
            </wp:positionH>
            <wp:positionV relativeFrom="paragraph">
              <wp:posOffset>-103505</wp:posOffset>
            </wp:positionV>
            <wp:extent cx="614045" cy="654685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045" cy="654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HAnsi"/>
          <w:b/>
          <w:szCs w:val="26"/>
          <w:lang w:eastAsia="en-US"/>
        </w:rPr>
        <w:t xml:space="preserve"> </w:t>
      </w:r>
      <w:r w:rsidR="00DF5FD7" w:rsidRPr="004A7973">
        <w:rPr>
          <w:rFonts w:eastAsiaTheme="minorHAnsi"/>
          <w:b/>
          <w:szCs w:val="26"/>
          <w:lang w:eastAsia="en-US"/>
        </w:rPr>
        <w:t xml:space="preserve">ПЕРСПЕКТИВЫ ПРОДОЛЖЕНИЯ ОБРАЗОВАНИЯ </w:t>
      </w:r>
    </w:p>
    <w:p w:rsidR="00DF5FD7" w:rsidRPr="004A7973" w:rsidRDefault="00F6455E" w:rsidP="009A2DE4">
      <w:pPr>
        <w:widowControl w:val="0"/>
        <w:contextualSpacing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i/>
          <w:szCs w:val="26"/>
          <w:lang w:eastAsia="en-US"/>
        </w:rPr>
        <w:t xml:space="preserve"> </w:t>
      </w:r>
      <w:r w:rsidR="0012074D" w:rsidRPr="004A7973">
        <w:rPr>
          <w:rFonts w:eastAsiaTheme="minorHAnsi"/>
          <w:i/>
          <w:szCs w:val="26"/>
          <w:lang w:eastAsia="en-US"/>
        </w:rPr>
        <w:t xml:space="preserve">Магистратура </w:t>
      </w:r>
      <w:r w:rsidR="0012074D" w:rsidRPr="004A7973">
        <w:rPr>
          <w:rFonts w:eastAsiaTheme="minorHAnsi"/>
          <w:szCs w:val="26"/>
          <w:lang w:eastAsia="en-US"/>
        </w:rPr>
        <w:t xml:space="preserve">по специальности 1 – 25 80 01 «Экономика» </w:t>
      </w:r>
      <w:r w:rsidR="00DF5FD7" w:rsidRPr="004A7973">
        <w:rPr>
          <w:rFonts w:eastAsiaTheme="minorHAnsi"/>
          <w:szCs w:val="26"/>
          <w:lang w:eastAsia="en-US"/>
        </w:rPr>
        <w:t xml:space="preserve"> </w:t>
      </w:r>
      <w:r>
        <w:rPr>
          <w:rFonts w:eastAsiaTheme="minorHAnsi"/>
          <w:szCs w:val="26"/>
          <w:lang w:eastAsia="en-US"/>
        </w:rPr>
        <w:t xml:space="preserve"> </w:t>
      </w:r>
      <w:r w:rsidR="00DF5FD7" w:rsidRPr="004A7973">
        <w:rPr>
          <w:rFonts w:eastAsiaTheme="minorHAnsi"/>
          <w:szCs w:val="26"/>
          <w:lang w:eastAsia="en-US"/>
        </w:rPr>
        <w:t>(дневная форма –</w:t>
      </w:r>
      <w:r w:rsidR="002E1F69">
        <w:rPr>
          <w:rFonts w:eastAsiaTheme="minorHAnsi"/>
          <w:szCs w:val="26"/>
          <w:lang w:eastAsia="en-US"/>
        </w:rPr>
        <w:t xml:space="preserve"> </w:t>
      </w:r>
      <w:r w:rsidR="0012074D" w:rsidRPr="004A7973">
        <w:rPr>
          <w:rFonts w:eastAsiaTheme="minorHAnsi"/>
          <w:szCs w:val="26"/>
          <w:lang w:eastAsia="en-US"/>
        </w:rPr>
        <w:t>1</w:t>
      </w:r>
      <w:r>
        <w:rPr>
          <w:rFonts w:eastAsiaTheme="minorHAnsi"/>
          <w:szCs w:val="26"/>
          <w:lang w:eastAsia="en-US"/>
        </w:rPr>
        <w:t xml:space="preserve"> </w:t>
      </w:r>
      <w:r w:rsidR="00DF5FD7" w:rsidRPr="004A7973">
        <w:rPr>
          <w:rFonts w:eastAsiaTheme="minorHAnsi"/>
          <w:szCs w:val="26"/>
          <w:lang w:eastAsia="en-US"/>
        </w:rPr>
        <w:t xml:space="preserve">год, заочная – </w:t>
      </w:r>
      <w:r w:rsidR="0012074D" w:rsidRPr="004A7973">
        <w:rPr>
          <w:rFonts w:eastAsiaTheme="minorHAnsi"/>
          <w:szCs w:val="26"/>
          <w:lang w:eastAsia="en-US"/>
        </w:rPr>
        <w:t>1,5</w:t>
      </w:r>
      <w:r w:rsidR="00DF5FD7" w:rsidRPr="004A7973">
        <w:rPr>
          <w:rFonts w:eastAsiaTheme="minorHAnsi"/>
          <w:szCs w:val="26"/>
          <w:lang w:eastAsia="en-US"/>
        </w:rPr>
        <w:t xml:space="preserve"> года).</w:t>
      </w:r>
    </w:p>
    <w:p w:rsidR="00DF5FD7" w:rsidRPr="004A7973" w:rsidRDefault="00DF5FD7" w:rsidP="009A2DE4">
      <w:pPr>
        <w:widowControl w:val="0"/>
        <w:contextualSpacing/>
        <w:jc w:val="both"/>
        <w:rPr>
          <w:rFonts w:eastAsiaTheme="minorHAnsi"/>
          <w:b/>
          <w:szCs w:val="26"/>
          <w:lang w:eastAsia="en-US"/>
        </w:rPr>
      </w:pPr>
    </w:p>
    <w:p w:rsidR="009B6BA9" w:rsidRPr="00B330EB" w:rsidRDefault="009B6BA9" w:rsidP="00060117">
      <w:pPr>
        <w:jc w:val="center"/>
        <w:rPr>
          <w:b/>
          <w:i/>
        </w:rPr>
      </w:pPr>
    </w:p>
    <w:sectPr w:rsidR="009B6BA9" w:rsidRPr="00B330EB" w:rsidSect="009A2DE4">
      <w:pgSz w:w="11906" w:h="16838"/>
      <w:pgMar w:top="851" w:right="566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171FD"/>
    <w:multiLevelType w:val="hybridMultilevel"/>
    <w:tmpl w:val="8D78E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77962"/>
    <w:multiLevelType w:val="hybridMultilevel"/>
    <w:tmpl w:val="0428E79A"/>
    <w:lvl w:ilvl="0" w:tplc="CDB06682">
      <w:start w:val="8"/>
      <w:numFmt w:val="bullet"/>
      <w:lvlText w:val=""/>
      <w:lvlJc w:val="left"/>
      <w:pPr>
        <w:ind w:left="13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</w:abstractNum>
  <w:abstractNum w:abstractNumId="2">
    <w:nsid w:val="152C5DE9"/>
    <w:multiLevelType w:val="hybridMultilevel"/>
    <w:tmpl w:val="DA267E02"/>
    <w:lvl w:ilvl="0" w:tplc="97D08184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6E0872"/>
    <w:multiLevelType w:val="multilevel"/>
    <w:tmpl w:val="3AD69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83359D"/>
    <w:multiLevelType w:val="hybridMultilevel"/>
    <w:tmpl w:val="FC74B950"/>
    <w:lvl w:ilvl="0" w:tplc="1062D4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561"/>
    <w:rsid w:val="00002438"/>
    <w:rsid w:val="000056A1"/>
    <w:rsid w:val="00046334"/>
    <w:rsid w:val="00060117"/>
    <w:rsid w:val="00070B9C"/>
    <w:rsid w:val="00071BF7"/>
    <w:rsid w:val="000A4696"/>
    <w:rsid w:val="000A7B61"/>
    <w:rsid w:val="000B539C"/>
    <w:rsid w:val="000C7D60"/>
    <w:rsid w:val="000D1059"/>
    <w:rsid w:val="000D531B"/>
    <w:rsid w:val="000E0DBD"/>
    <w:rsid w:val="0012074D"/>
    <w:rsid w:val="00127B15"/>
    <w:rsid w:val="00141F7E"/>
    <w:rsid w:val="0014236E"/>
    <w:rsid w:val="00154A31"/>
    <w:rsid w:val="00154CAF"/>
    <w:rsid w:val="001666B3"/>
    <w:rsid w:val="00167755"/>
    <w:rsid w:val="0018184B"/>
    <w:rsid w:val="0018730E"/>
    <w:rsid w:val="001900C2"/>
    <w:rsid w:val="0019191B"/>
    <w:rsid w:val="00192012"/>
    <w:rsid w:val="001A6D9E"/>
    <w:rsid w:val="001B2E1A"/>
    <w:rsid w:val="001B5A11"/>
    <w:rsid w:val="001C27E4"/>
    <w:rsid w:val="001C473A"/>
    <w:rsid w:val="001D2E89"/>
    <w:rsid w:val="001E46EC"/>
    <w:rsid w:val="00211E88"/>
    <w:rsid w:val="002123A3"/>
    <w:rsid w:val="002434DE"/>
    <w:rsid w:val="002847EE"/>
    <w:rsid w:val="002D2A6A"/>
    <w:rsid w:val="002D3667"/>
    <w:rsid w:val="002D602C"/>
    <w:rsid w:val="002E1F69"/>
    <w:rsid w:val="002E30E3"/>
    <w:rsid w:val="00300EB4"/>
    <w:rsid w:val="00302F47"/>
    <w:rsid w:val="00321A1A"/>
    <w:rsid w:val="00335AB2"/>
    <w:rsid w:val="00337533"/>
    <w:rsid w:val="00353A7B"/>
    <w:rsid w:val="00362C92"/>
    <w:rsid w:val="00375DD5"/>
    <w:rsid w:val="003C69C7"/>
    <w:rsid w:val="003D1561"/>
    <w:rsid w:val="003D712F"/>
    <w:rsid w:val="0041397E"/>
    <w:rsid w:val="0041516F"/>
    <w:rsid w:val="00423773"/>
    <w:rsid w:val="00444F3D"/>
    <w:rsid w:val="00493A60"/>
    <w:rsid w:val="00495B9E"/>
    <w:rsid w:val="004A4B02"/>
    <w:rsid w:val="004A7973"/>
    <w:rsid w:val="004B5718"/>
    <w:rsid w:val="004C6F23"/>
    <w:rsid w:val="004E359B"/>
    <w:rsid w:val="00525DB8"/>
    <w:rsid w:val="0054413E"/>
    <w:rsid w:val="0057009F"/>
    <w:rsid w:val="00571929"/>
    <w:rsid w:val="005A6459"/>
    <w:rsid w:val="005B552E"/>
    <w:rsid w:val="005C65C7"/>
    <w:rsid w:val="005D6818"/>
    <w:rsid w:val="005F033B"/>
    <w:rsid w:val="005F05EF"/>
    <w:rsid w:val="006129A1"/>
    <w:rsid w:val="00617784"/>
    <w:rsid w:val="006229F3"/>
    <w:rsid w:val="00624445"/>
    <w:rsid w:val="00627826"/>
    <w:rsid w:val="0064387B"/>
    <w:rsid w:val="00654556"/>
    <w:rsid w:val="00654684"/>
    <w:rsid w:val="006676AC"/>
    <w:rsid w:val="006706E0"/>
    <w:rsid w:val="00692DD9"/>
    <w:rsid w:val="006936CB"/>
    <w:rsid w:val="0069391C"/>
    <w:rsid w:val="006A464F"/>
    <w:rsid w:val="006C478F"/>
    <w:rsid w:val="00715DAD"/>
    <w:rsid w:val="0072232C"/>
    <w:rsid w:val="0072577E"/>
    <w:rsid w:val="0074355E"/>
    <w:rsid w:val="00756FB7"/>
    <w:rsid w:val="00772744"/>
    <w:rsid w:val="00776D98"/>
    <w:rsid w:val="007E19F4"/>
    <w:rsid w:val="007E5899"/>
    <w:rsid w:val="007E793C"/>
    <w:rsid w:val="007F0423"/>
    <w:rsid w:val="007F48E8"/>
    <w:rsid w:val="007F683F"/>
    <w:rsid w:val="00822F6F"/>
    <w:rsid w:val="008531B5"/>
    <w:rsid w:val="00862004"/>
    <w:rsid w:val="00871ED1"/>
    <w:rsid w:val="0089337C"/>
    <w:rsid w:val="0089478E"/>
    <w:rsid w:val="00896E97"/>
    <w:rsid w:val="008C0E9F"/>
    <w:rsid w:val="008E1702"/>
    <w:rsid w:val="008F18B4"/>
    <w:rsid w:val="0090035E"/>
    <w:rsid w:val="009165D5"/>
    <w:rsid w:val="00945810"/>
    <w:rsid w:val="00961D64"/>
    <w:rsid w:val="009644C2"/>
    <w:rsid w:val="00966D4C"/>
    <w:rsid w:val="009714F9"/>
    <w:rsid w:val="00976E52"/>
    <w:rsid w:val="0098470E"/>
    <w:rsid w:val="0099750F"/>
    <w:rsid w:val="009A2DE4"/>
    <w:rsid w:val="009B6BA9"/>
    <w:rsid w:val="009B7C3B"/>
    <w:rsid w:val="009E2BE5"/>
    <w:rsid w:val="009F2919"/>
    <w:rsid w:val="009F2B68"/>
    <w:rsid w:val="00A02E35"/>
    <w:rsid w:val="00A23576"/>
    <w:rsid w:val="00A27C47"/>
    <w:rsid w:val="00A37D8E"/>
    <w:rsid w:val="00A42218"/>
    <w:rsid w:val="00A6387C"/>
    <w:rsid w:val="00A73043"/>
    <w:rsid w:val="00A73625"/>
    <w:rsid w:val="00A862ED"/>
    <w:rsid w:val="00A92F6C"/>
    <w:rsid w:val="00A96E92"/>
    <w:rsid w:val="00AA68B4"/>
    <w:rsid w:val="00AC62E6"/>
    <w:rsid w:val="00AD54F4"/>
    <w:rsid w:val="00AF4237"/>
    <w:rsid w:val="00B0042C"/>
    <w:rsid w:val="00B330EB"/>
    <w:rsid w:val="00B33922"/>
    <w:rsid w:val="00B33AAC"/>
    <w:rsid w:val="00B40E4E"/>
    <w:rsid w:val="00B46A4D"/>
    <w:rsid w:val="00B84BA4"/>
    <w:rsid w:val="00B9216B"/>
    <w:rsid w:val="00BC3042"/>
    <w:rsid w:val="00BC6D54"/>
    <w:rsid w:val="00BF242F"/>
    <w:rsid w:val="00BF3E0E"/>
    <w:rsid w:val="00BF4CF5"/>
    <w:rsid w:val="00C01B39"/>
    <w:rsid w:val="00C15120"/>
    <w:rsid w:val="00C2116A"/>
    <w:rsid w:val="00C50E64"/>
    <w:rsid w:val="00C51EC4"/>
    <w:rsid w:val="00C604D0"/>
    <w:rsid w:val="00C64D90"/>
    <w:rsid w:val="00C74593"/>
    <w:rsid w:val="00C97A09"/>
    <w:rsid w:val="00CC6B3D"/>
    <w:rsid w:val="00CF66D4"/>
    <w:rsid w:val="00D05DDB"/>
    <w:rsid w:val="00D16BF0"/>
    <w:rsid w:val="00D216E8"/>
    <w:rsid w:val="00D21EE2"/>
    <w:rsid w:val="00D54566"/>
    <w:rsid w:val="00D57CDE"/>
    <w:rsid w:val="00D624FD"/>
    <w:rsid w:val="00D63A0E"/>
    <w:rsid w:val="00D737B6"/>
    <w:rsid w:val="00D77476"/>
    <w:rsid w:val="00D951C7"/>
    <w:rsid w:val="00DD4A82"/>
    <w:rsid w:val="00DD7DBC"/>
    <w:rsid w:val="00DF5FD7"/>
    <w:rsid w:val="00E34FEE"/>
    <w:rsid w:val="00E5654C"/>
    <w:rsid w:val="00E6095F"/>
    <w:rsid w:val="00E636B7"/>
    <w:rsid w:val="00E63B47"/>
    <w:rsid w:val="00EB47AB"/>
    <w:rsid w:val="00EE59FD"/>
    <w:rsid w:val="00EE64E9"/>
    <w:rsid w:val="00F20A97"/>
    <w:rsid w:val="00F27E77"/>
    <w:rsid w:val="00F41764"/>
    <w:rsid w:val="00F61414"/>
    <w:rsid w:val="00F6455E"/>
    <w:rsid w:val="00F6622B"/>
    <w:rsid w:val="00F721D9"/>
    <w:rsid w:val="00F7468F"/>
    <w:rsid w:val="00F83D1A"/>
    <w:rsid w:val="00FB464E"/>
    <w:rsid w:val="00FB7FF4"/>
    <w:rsid w:val="00FD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7D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0E6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92F6C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92F6C"/>
    <w:rPr>
      <w:color w:val="0000FF"/>
      <w:u w:val="single"/>
    </w:rPr>
  </w:style>
  <w:style w:type="character" w:styleId="a7">
    <w:name w:val="Strong"/>
    <w:basedOn w:val="a0"/>
    <w:uiPriority w:val="22"/>
    <w:qFormat/>
    <w:rsid w:val="00A37D8E"/>
    <w:rPr>
      <w:b/>
      <w:bCs/>
    </w:rPr>
  </w:style>
  <w:style w:type="paragraph" w:styleId="a8">
    <w:name w:val="Balloon Text"/>
    <w:basedOn w:val="a"/>
    <w:link w:val="a9"/>
    <w:rsid w:val="00A235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2357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D2A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7D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0E6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92F6C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92F6C"/>
    <w:rPr>
      <w:color w:val="0000FF"/>
      <w:u w:val="single"/>
    </w:rPr>
  </w:style>
  <w:style w:type="character" w:styleId="a7">
    <w:name w:val="Strong"/>
    <w:basedOn w:val="a0"/>
    <w:uiPriority w:val="22"/>
    <w:qFormat/>
    <w:rsid w:val="00A37D8E"/>
    <w:rPr>
      <w:b/>
      <w:bCs/>
    </w:rPr>
  </w:style>
  <w:style w:type="paragraph" w:styleId="a8">
    <w:name w:val="Balloon Text"/>
    <w:basedOn w:val="a"/>
    <w:link w:val="a9"/>
    <w:rsid w:val="00A235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2357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D2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5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abit.grsu.by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GrSU076399</dc:creator>
  <cp:lastModifiedBy>ДЯТЧИК ЮЛИЯ ВИКТОРОВНА</cp:lastModifiedBy>
  <cp:revision>3</cp:revision>
  <cp:lastPrinted>2021-03-16T09:08:00Z</cp:lastPrinted>
  <dcterms:created xsi:type="dcterms:W3CDTF">2021-03-16T09:50:00Z</dcterms:created>
  <dcterms:modified xsi:type="dcterms:W3CDTF">2021-04-07T10:08:00Z</dcterms:modified>
</cp:coreProperties>
</file>